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6A7" w:rsidRPr="002D68C0" w:rsidRDefault="00A83CC8" w:rsidP="002F563F">
      <w:pPr>
        <w:pStyle w:val="Zhlav"/>
        <w:tabs>
          <w:tab w:val="clear" w:pos="4536"/>
          <w:tab w:val="clear" w:pos="9072"/>
        </w:tabs>
        <w:jc w:val="center"/>
        <w:rPr>
          <w:rFonts w:ascii="Times New Roman" w:eastAsia="Times New Roman" w:hAnsi="Times New Roman"/>
          <w:b/>
          <w:caps/>
          <w:sz w:val="28"/>
          <w:szCs w:val="28"/>
          <w:lang w:val="x-none" w:eastAsia="x-none"/>
        </w:rPr>
      </w:pPr>
      <w:r w:rsidRPr="002D68C0">
        <w:rPr>
          <w:rFonts w:ascii="Times New Roman" w:eastAsia="Times New Roman" w:hAnsi="Times New Roman"/>
          <w:b/>
          <w:caps/>
          <w:sz w:val="28"/>
          <w:szCs w:val="28"/>
          <w:lang w:eastAsia="x-none"/>
        </w:rPr>
        <w:t>program</w:t>
      </w:r>
      <w:r w:rsidR="00F656A7" w:rsidRPr="002D68C0">
        <w:rPr>
          <w:rFonts w:ascii="Times New Roman" w:eastAsia="Times New Roman" w:hAnsi="Times New Roman"/>
          <w:b/>
          <w:caps/>
          <w:sz w:val="28"/>
          <w:szCs w:val="28"/>
          <w:lang w:val="x-none" w:eastAsia="x-none"/>
        </w:rPr>
        <w:t xml:space="preserve"> pro poskytování dotací z rozpočtu Karlovarského kraje</w:t>
      </w:r>
    </w:p>
    <w:p w:rsidR="009812E9" w:rsidRPr="002D68C0" w:rsidRDefault="009812E9" w:rsidP="002F563F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4738BB" w:rsidRPr="002D68C0" w:rsidRDefault="004738BB" w:rsidP="00E71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68C0">
        <w:rPr>
          <w:rFonts w:ascii="Times New Roman" w:hAnsi="Times New Roman"/>
          <w:sz w:val="28"/>
          <w:szCs w:val="28"/>
        </w:rPr>
        <w:t>STIPENDIJNÍ (DOTAČNÍ) PROGRAM KARLOVARSKÉHO KRAJE</w:t>
      </w:r>
      <w:r w:rsidR="00ED7F2C" w:rsidRPr="002D68C0">
        <w:rPr>
          <w:rFonts w:ascii="Times New Roman" w:hAnsi="Times New Roman"/>
          <w:sz w:val="28"/>
          <w:szCs w:val="28"/>
        </w:rPr>
        <w:t xml:space="preserve"> </w:t>
      </w:r>
      <w:r w:rsidR="008E5610" w:rsidRPr="002D68C0">
        <w:rPr>
          <w:rFonts w:ascii="Times New Roman" w:hAnsi="Times New Roman"/>
          <w:iCs/>
          <w:snapToGrid w:val="0"/>
          <w:sz w:val="28"/>
          <w:szCs w:val="28"/>
        </w:rPr>
        <w:t>PRO ST</w:t>
      </w:r>
      <w:r w:rsidR="005313CB" w:rsidRPr="002D68C0">
        <w:rPr>
          <w:rFonts w:ascii="Times New Roman" w:hAnsi="Times New Roman"/>
          <w:iCs/>
          <w:snapToGrid w:val="0"/>
          <w:sz w:val="28"/>
          <w:szCs w:val="28"/>
        </w:rPr>
        <w:t>UD</w:t>
      </w:r>
      <w:r w:rsidR="00D472C8" w:rsidRPr="002D68C0">
        <w:rPr>
          <w:rFonts w:ascii="Times New Roman" w:hAnsi="Times New Roman"/>
          <w:iCs/>
          <w:snapToGrid w:val="0"/>
          <w:sz w:val="28"/>
          <w:szCs w:val="28"/>
        </w:rPr>
        <w:t>ENTY LÉKAŘSKÝCH FAKULT V OBORECH</w:t>
      </w:r>
      <w:r w:rsidR="008E5610" w:rsidRPr="002D68C0">
        <w:rPr>
          <w:rFonts w:ascii="Times New Roman" w:hAnsi="Times New Roman"/>
          <w:iCs/>
          <w:snapToGrid w:val="0"/>
          <w:sz w:val="28"/>
          <w:szCs w:val="28"/>
        </w:rPr>
        <w:t xml:space="preserve"> VŠEOBECNÉ LÉKAŘSTVÍ A ZUBNÍ LÉKAŘSTVÍ</w:t>
      </w:r>
    </w:p>
    <w:p w:rsidR="002F563F" w:rsidRPr="002D68C0" w:rsidRDefault="002F563F" w:rsidP="00E7157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657F4" w:rsidRPr="002D68C0" w:rsidRDefault="001657F4" w:rsidP="00E7157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2D68C0">
        <w:rPr>
          <w:rFonts w:ascii="Times New Roman" w:hAnsi="Times New Roman"/>
          <w:bCs/>
          <w:sz w:val="24"/>
          <w:szCs w:val="24"/>
        </w:rPr>
        <w:t>(dále jen „dotační program“)</w:t>
      </w:r>
    </w:p>
    <w:p w:rsidR="002F563F" w:rsidRPr="002D68C0" w:rsidRDefault="002F563F" w:rsidP="00E7157F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F656A7" w:rsidRPr="002D68C0" w:rsidRDefault="00A83CC8" w:rsidP="00E7157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Cs/>
          <w:color w:val="auto"/>
          <w:sz w:val="22"/>
          <w:szCs w:val="22"/>
        </w:rPr>
        <w:t>Zastupitelstvo</w:t>
      </w:r>
      <w:r w:rsidR="00F656A7" w:rsidRPr="002D68C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Karlovarského kraje (dále jen „</w:t>
      </w:r>
      <w:r w:rsidR="00E4466C" w:rsidRPr="002D68C0">
        <w:rPr>
          <w:rFonts w:ascii="Times New Roman" w:hAnsi="Times New Roman" w:cs="Times New Roman"/>
          <w:bCs/>
          <w:iCs/>
          <w:color w:val="auto"/>
          <w:sz w:val="22"/>
          <w:szCs w:val="22"/>
        </w:rPr>
        <w:t>z</w:t>
      </w:r>
      <w:r w:rsidRPr="002D68C0">
        <w:rPr>
          <w:rFonts w:ascii="Times New Roman" w:hAnsi="Times New Roman" w:cs="Times New Roman"/>
          <w:bCs/>
          <w:iCs/>
          <w:color w:val="auto"/>
          <w:sz w:val="22"/>
          <w:szCs w:val="22"/>
        </w:rPr>
        <w:t>astupitelstvo</w:t>
      </w:r>
      <w:r w:rsidR="00306F63" w:rsidRPr="002D68C0">
        <w:rPr>
          <w:rFonts w:ascii="Times New Roman" w:hAnsi="Times New Roman" w:cs="Times New Roman"/>
          <w:bCs/>
          <w:iCs/>
          <w:color w:val="auto"/>
          <w:sz w:val="22"/>
          <w:szCs w:val="22"/>
        </w:rPr>
        <w:t xml:space="preserve"> </w:t>
      </w:r>
      <w:r w:rsidR="00F656A7" w:rsidRPr="002D68C0">
        <w:rPr>
          <w:rFonts w:ascii="Times New Roman" w:hAnsi="Times New Roman" w:cs="Times New Roman"/>
          <w:bCs/>
          <w:iCs/>
          <w:color w:val="auto"/>
          <w:sz w:val="22"/>
          <w:szCs w:val="22"/>
        </w:rPr>
        <w:t>kraje</w:t>
      </w:r>
      <w:r w:rsidR="00F656A7" w:rsidRPr="002D68C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“) </w:t>
      </w:r>
      <w:r w:rsidRPr="002D68C0">
        <w:rPr>
          <w:rFonts w:ascii="Times New Roman" w:hAnsi="Times New Roman" w:cs="Times New Roman"/>
          <w:bCs/>
          <w:color w:val="auto"/>
          <w:sz w:val="22"/>
          <w:szCs w:val="22"/>
        </w:rPr>
        <w:t>schvaluje a</w:t>
      </w:r>
      <w:r w:rsidR="00616F58" w:rsidRPr="002D68C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AD1F19" w:rsidRPr="002D68C0">
        <w:rPr>
          <w:rFonts w:ascii="Times New Roman" w:hAnsi="Times New Roman" w:cs="Times New Roman"/>
          <w:bCs/>
          <w:color w:val="auto"/>
          <w:sz w:val="22"/>
          <w:szCs w:val="22"/>
        </w:rPr>
        <w:t>vyhlašuje</w:t>
      </w:r>
      <w:r w:rsidR="00F656A7" w:rsidRPr="002D68C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1657F4" w:rsidRPr="002D68C0">
        <w:rPr>
          <w:rFonts w:ascii="Times New Roman" w:hAnsi="Times New Roman" w:cs="Times New Roman"/>
          <w:bCs/>
          <w:color w:val="auto"/>
          <w:sz w:val="22"/>
          <w:szCs w:val="22"/>
        </w:rPr>
        <w:t>shora uvedený d</w:t>
      </w:r>
      <w:r w:rsidR="0087434E" w:rsidRPr="002D68C0">
        <w:rPr>
          <w:rFonts w:ascii="Times New Roman" w:hAnsi="Times New Roman" w:cs="Times New Roman"/>
          <w:bCs/>
          <w:color w:val="auto"/>
          <w:sz w:val="22"/>
          <w:szCs w:val="22"/>
        </w:rPr>
        <w:t>otační program</w:t>
      </w:r>
      <w:r w:rsidR="00AB449D" w:rsidRPr="002D68C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a přijímá tato </w:t>
      </w:r>
      <w:r w:rsidR="00AB449D" w:rsidRPr="002D68C0">
        <w:rPr>
          <w:rFonts w:ascii="Times New Roman" w:hAnsi="Times New Roman" w:cs="Times New Roman"/>
          <w:color w:val="auto"/>
          <w:sz w:val="22"/>
          <w:szCs w:val="22"/>
        </w:rPr>
        <w:t>pravidla pro příjem a hodnocení žádostí, poskytnutí a finanční vypořádání dotace z rozpočtu Karlovarského kraje v rámci shora uvedeného dotačního programu</w:t>
      </w:r>
      <w:r w:rsidR="009812E9" w:rsidRPr="002D68C0"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</w:p>
    <w:p w:rsidR="002F563F" w:rsidRPr="002D68C0" w:rsidRDefault="002F563F" w:rsidP="00E7157F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I.</w:t>
      </w: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Účel dotace</w:t>
      </w:r>
      <w:r w:rsidR="006602C9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1"/>
      </w:r>
    </w:p>
    <w:p w:rsidR="003C06AF" w:rsidRPr="002D68C0" w:rsidRDefault="0087434E" w:rsidP="00E7157F">
      <w:p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Dotační</w:t>
      </w:r>
      <w:r w:rsidR="003C06AF" w:rsidRPr="002D68C0">
        <w:rPr>
          <w:rFonts w:ascii="Times New Roman" w:hAnsi="Times New Roman"/>
        </w:rPr>
        <w:t xml:space="preserve"> program </w:t>
      </w:r>
      <w:r w:rsidR="00A83CC8" w:rsidRPr="002D68C0">
        <w:rPr>
          <w:rFonts w:ascii="Times New Roman" w:hAnsi="Times New Roman"/>
        </w:rPr>
        <w:t>se zřizuje</w:t>
      </w:r>
      <w:r w:rsidR="003C06AF" w:rsidRPr="002D68C0">
        <w:rPr>
          <w:rFonts w:ascii="Times New Roman" w:hAnsi="Times New Roman"/>
        </w:rPr>
        <w:t xml:space="preserve"> za účelem </w:t>
      </w:r>
      <w:r w:rsidR="001E1945" w:rsidRPr="002D68C0">
        <w:rPr>
          <w:rFonts w:ascii="Times New Roman" w:hAnsi="Times New Roman"/>
        </w:rPr>
        <w:t xml:space="preserve">podpory studentů </w:t>
      </w:r>
      <w:r w:rsidR="008B1C50" w:rsidRPr="002D68C0">
        <w:rPr>
          <w:rFonts w:ascii="Times New Roman" w:hAnsi="Times New Roman"/>
        </w:rPr>
        <w:t>lékařských fakult v oborech všeobecné lékařství a zubní lékařství</w:t>
      </w:r>
      <w:r w:rsidR="008B1C50" w:rsidRPr="002D68C0">
        <w:t xml:space="preserve"> </w:t>
      </w:r>
      <w:r w:rsidR="001E1945" w:rsidRPr="002D68C0">
        <w:rPr>
          <w:rFonts w:ascii="Times New Roman" w:hAnsi="Times New Roman"/>
        </w:rPr>
        <w:t>spojené s jejich závazkem k návratu do</w:t>
      </w:r>
      <w:r w:rsidR="00ED7F2C" w:rsidRPr="002D68C0">
        <w:rPr>
          <w:rFonts w:ascii="Times New Roman" w:hAnsi="Times New Roman"/>
        </w:rPr>
        <w:t> </w:t>
      </w:r>
      <w:r w:rsidR="001E1945" w:rsidRPr="002D68C0">
        <w:rPr>
          <w:rFonts w:ascii="Times New Roman" w:hAnsi="Times New Roman"/>
        </w:rPr>
        <w:t>Karlovarského kraje po úspěšném ukončení studia.</w:t>
      </w:r>
    </w:p>
    <w:p w:rsidR="002F563F" w:rsidRPr="002D68C0" w:rsidRDefault="002F563F" w:rsidP="00E7157F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II.</w:t>
      </w:r>
    </w:p>
    <w:p w:rsidR="00F656A7" w:rsidRPr="002D68C0" w:rsidRDefault="000C534C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Důvody podpory </w:t>
      </w:r>
      <w:r w:rsidR="00F656A7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stanoveného účelu</w:t>
      </w:r>
      <w:r w:rsidR="006602C9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2"/>
      </w:r>
    </w:p>
    <w:p w:rsidR="008B1C50" w:rsidRPr="002D68C0" w:rsidRDefault="008B1C50" w:rsidP="00E7157F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/>
          <w:strike/>
        </w:rPr>
      </w:pPr>
      <w:r w:rsidRPr="002D68C0">
        <w:rPr>
          <w:rFonts w:ascii="Times New Roman" w:hAnsi="Times New Roman"/>
        </w:rPr>
        <w:t xml:space="preserve">Důvodem podpory stanoveného účelu je zájem kraje zvýšit počet </w:t>
      </w:r>
      <w:r w:rsidR="008E5610" w:rsidRPr="002D68C0">
        <w:rPr>
          <w:rFonts w:ascii="Times New Roman" w:hAnsi="Times New Roman"/>
        </w:rPr>
        <w:t>lékařů v obor</w:t>
      </w:r>
      <w:r w:rsidR="006D15FA" w:rsidRPr="002D68C0">
        <w:rPr>
          <w:rFonts w:ascii="Times New Roman" w:hAnsi="Times New Roman"/>
        </w:rPr>
        <w:t>ech</w:t>
      </w:r>
      <w:r w:rsidR="008E5610" w:rsidRPr="002D68C0">
        <w:rPr>
          <w:rFonts w:ascii="Times New Roman" w:hAnsi="Times New Roman"/>
        </w:rPr>
        <w:t xml:space="preserve"> všeobecné lékařství a zubní lékařství v Karlovarském kraji</w:t>
      </w:r>
      <w:r w:rsidRPr="002D68C0">
        <w:rPr>
          <w:rFonts w:ascii="Times New Roman" w:hAnsi="Times New Roman"/>
        </w:rPr>
        <w:t>.</w:t>
      </w:r>
    </w:p>
    <w:p w:rsidR="002F563F" w:rsidRPr="002D68C0" w:rsidRDefault="002F563F" w:rsidP="00E7157F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III.</w:t>
      </w: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Předpokládaný cel</w:t>
      </w:r>
      <w:r w:rsidR="00EF132E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kový objem peněžních prostředků</w:t>
      </w: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vyčleněných na podporu stanoveného účelu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3"/>
      </w:r>
    </w:p>
    <w:p w:rsidR="002D68C0" w:rsidRPr="002D68C0" w:rsidRDefault="002D68C0" w:rsidP="002D68C0">
      <w:p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Předpokládaný celkový objem peněžních prostředků vyčleněných pro dotační program činí:</w:t>
      </w:r>
    </w:p>
    <w:p w:rsidR="002D68C0" w:rsidRPr="002D68C0" w:rsidRDefault="002D68C0" w:rsidP="002D68C0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816.000 Kč pro rok 2022 (pro žádosti žadatelů uvedených v čl. V. </w:t>
      </w:r>
      <w:r w:rsidR="00EC7422" w:rsidRPr="002D68C0">
        <w:rPr>
          <w:rFonts w:ascii="Times New Roman" w:hAnsi="Times New Roman"/>
        </w:rPr>
        <w:t xml:space="preserve">písm. </w:t>
      </w:r>
      <w:r w:rsidR="00EC7422">
        <w:rPr>
          <w:rFonts w:ascii="Times New Roman" w:hAnsi="Times New Roman"/>
        </w:rPr>
        <w:t>b</w:t>
      </w:r>
      <w:r w:rsidR="00EC7422" w:rsidRPr="002D68C0">
        <w:rPr>
          <w:rFonts w:ascii="Times New Roman" w:hAnsi="Times New Roman"/>
        </w:rPr>
        <w:t>)</w:t>
      </w:r>
      <w:r w:rsidRPr="002D68C0">
        <w:rPr>
          <w:rFonts w:ascii="Times New Roman" w:hAnsi="Times New Roman"/>
        </w:rPr>
        <w:t>, kteří budou čerpat dotaci ve výši 48.000 Kč),</w:t>
      </w:r>
    </w:p>
    <w:p w:rsidR="002D68C0" w:rsidRPr="002D68C0" w:rsidRDefault="002D68C0" w:rsidP="002D68C0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4.050.000  Kč pro rok 2023 (pro žádosti žadatelů uvedených v čl. V. písm. a) a žádosti žadatelů uvedených v čl. V. </w:t>
      </w:r>
      <w:r w:rsidR="00EC7422">
        <w:rPr>
          <w:rFonts w:ascii="Times New Roman" w:hAnsi="Times New Roman"/>
        </w:rPr>
        <w:t>písm</w:t>
      </w:r>
      <w:r w:rsidRPr="002D68C0">
        <w:rPr>
          <w:rFonts w:ascii="Times New Roman" w:hAnsi="Times New Roman"/>
        </w:rPr>
        <w:t>. b), kteří budou čerpat dotaci ve výši 150.000 Kč).</w:t>
      </w:r>
    </w:p>
    <w:p w:rsidR="00E94CC0" w:rsidRPr="002D68C0" w:rsidRDefault="00E94CC0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2F563F" w:rsidRPr="002D68C0" w:rsidRDefault="002F563F" w:rsidP="00E7157F">
      <w:pPr>
        <w:spacing w:after="0" w:line="240" w:lineRule="auto"/>
        <w:rPr>
          <w:rFonts w:ascii="Times New Roman" w:hAnsi="Times New Roman"/>
          <w:bCs/>
        </w:rPr>
      </w:pPr>
    </w:p>
    <w:p w:rsidR="00F656A7" w:rsidRPr="002D68C0" w:rsidRDefault="00F656A7" w:rsidP="00E7157F">
      <w:pPr>
        <w:spacing w:after="0" w:line="240" w:lineRule="auto"/>
        <w:jc w:val="center"/>
        <w:rPr>
          <w:rFonts w:ascii="Times New Roman" w:hAnsi="Times New Roman"/>
        </w:rPr>
      </w:pPr>
      <w:r w:rsidRPr="002D68C0">
        <w:rPr>
          <w:rFonts w:ascii="Times New Roman" w:hAnsi="Times New Roman"/>
          <w:b/>
          <w:bCs/>
        </w:rPr>
        <w:t>Čl. IV.</w:t>
      </w:r>
    </w:p>
    <w:p w:rsidR="00F656A7" w:rsidRPr="002D68C0" w:rsidRDefault="00524D0E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M</w:t>
      </w:r>
      <w:r w:rsidR="00306F63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aximální</w:t>
      </w:r>
      <w:r w:rsidR="00F656A7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výše dotace</w:t>
      </w:r>
      <w:r w:rsidR="00306F63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 jednotlivém případě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4"/>
      </w:r>
    </w:p>
    <w:p w:rsidR="00524D0E" w:rsidRPr="002D68C0" w:rsidRDefault="00524D0E" w:rsidP="00E7157F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2D68C0">
        <w:rPr>
          <w:rFonts w:ascii="Times New Roman" w:hAnsi="Times New Roman" w:cs="Times New Roman"/>
          <w:sz w:val="22"/>
          <w:szCs w:val="22"/>
        </w:rPr>
        <w:t xml:space="preserve">Maximální výše dotace v jednotlivém případě činí </w:t>
      </w:r>
      <w:r w:rsidR="008E5610" w:rsidRPr="002D68C0">
        <w:rPr>
          <w:rFonts w:ascii="Times New Roman" w:hAnsi="Times New Roman" w:cs="Times New Roman"/>
          <w:sz w:val="22"/>
          <w:szCs w:val="22"/>
        </w:rPr>
        <w:t>150</w:t>
      </w:r>
      <w:r w:rsidR="002F563F" w:rsidRPr="002D68C0">
        <w:rPr>
          <w:rFonts w:ascii="Times New Roman" w:hAnsi="Times New Roman" w:cs="Times New Roman"/>
          <w:sz w:val="22"/>
          <w:szCs w:val="22"/>
        </w:rPr>
        <w:t xml:space="preserve"> </w:t>
      </w:r>
      <w:r w:rsidRPr="002D68C0">
        <w:rPr>
          <w:rFonts w:ascii="Times New Roman" w:hAnsi="Times New Roman" w:cs="Times New Roman"/>
          <w:sz w:val="22"/>
          <w:szCs w:val="22"/>
        </w:rPr>
        <w:t xml:space="preserve">000 Kč. Žadatel může podat 1 žádost v rámci </w:t>
      </w:r>
      <w:r w:rsidR="00544D38" w:rsidRPr="002D68C0">
        <w:rPr>
          <w:rFonts w:ascii="Times New Roman" w:hAnsi="Times New Roman" w:cs="Times New Roman"/>
          <w:sz w:val="22"/>
          <w:szCs w:val="22"/>
        </w:rPr>
        <w:t xml:space="preserve">tohoto </w:t>
      </w:r>
      <w:r w:rsidRPr="002D68C0">
        <w:rPr>
          <w:rFonts w:ascii="Times New Roman" w:hAnsi="Times New Roman" w:cs="Times New Roman"/>
          <w:sz w:val="22"/>
          <w:szCs w:val="22"/>
        </w:rPr>
        <w:t>dotačního programu.</w:t>
      </w:r>
    </w:p>
    <w:p w:rsidR="00D15DF1" w:rsidRPr="002D68C0" w:rsidRDefault="00D15DF1" w:rsidP="00E7157F">
      <w:pPr>
        <w:spacing w:after="0" w:line="240" w:lineRule="auto"/>
        <w:jc w:val="both"/>
        <w:rPr>
          <w:rFonts w:ascii="Times New Roman" w:hAnsi="Times New Roman"/>
          <w:caps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V.</w:t>
      </w: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Okruh způsobilých žadatelů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5"/>
      </w:r>
    </w:p>
    <w:p w:rsidR="003D2827" w:rsidRPr="002D68C0" w:rsidRDefault="00524D0E" w:rsidP="003D2827">
      <w:pPr>
        <w:spacing w:after="0" w:line="240" w:lineRule="auto"/>
        <w:jc w:val="both"/>
        <w:rPr>
          <w:rFonts w:ascii="Times New Roman" w:hAnsi="Times New Roman"/>
          <w:iCs/>
        </w:rPr>
      </w:pPr>
      <w:r w:rsidRPr="002D68C0">
        <w:rPr>
          <w:rFonts w:ascii="Times New Roman" w:hAnsi="Times New Roman"/>
          <w:iCs/>
        </w:rPr>
        <w:t xml:space="preserve">Žadatelem může být </w:t>
      </w:r>
    </w:p>
    <w:p w:rsidR="00F94B1D" w:rsidRPr="002D68C0" w:rsidRDefault="003D2827" w:rsidP="003D2827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2D68C0">
        <w:rPr>
          <w:rFonts w:ascii="Times New Roman" w:hAnsi="Times New Roman"/>
          <w:iCs/>
        </w:rPr>
        <w:t>student vysoké školy v České republice, který má trvalé bydliště na území Karlovarského kraje nebo je absolventem střední školy s místem poskytovaného vzdělávání v Karlovarském kraji a</w:t>
      </w:r>
      <w:r w:rsidR="00863E19">
        <w:rPr>
          <w:rFonts w:ascii="Times New Roman" w:hAnsi="Times New Roman"/>
          <w:iCs/>
        </w:rPr>
        <w:t> </w:t>
      </w:r>
      <w:r w:rsidR="00F94B1D" w:rsidRPr="002D68C0">
        <w:rPr>
          <w:rFonts w:ascii="Times New Roman" w:hAnsi="Times New Roman"/>
          <w:iCs/>
        </w:rPr>
        <w:t xml:space="preserve">který </w:t>
      </w:r>
      <w:r w:rsidR="00524D0E" w:rsidRPr="002D68C0">
        <w:rPr>
          <w:rFonts w:ascii="Times New Roman" w:hAnsi="Times New Roman"/>
          <w:iCs/>
        </w:rPr>
        <w:t xml:space="preserve">studuje v prezenční formě studia studijní programy a obory </w:t>
      </w:r>
      <w:r w:rsidR="008E5610" w:rsidRPr="002D68C0">
        <w:rPr>
          <w:rFonts w:ascii="Times New Roman" w:hAnsi="Times New Roman"/>
          <w:iCs/>
        </w:rPr>
        <w:t>(</w:t>
      </w:r>
      <w:r w:rsidR="00524D0E" w:rsidRPr="002D68C0">
        <w:rPr>
          <w:rFonts w:ascii="Times New Roman" w:hAnsi="Times New Roman"/>
          <w:iCs/>
        </w:rPr>
        <w:t>akreditované Ministerstvem školství, mládeže a tělovýchovy České republiky</w:t>
      </w:r>
      <w:r w:rsidR="008E5610" w:rsidRPr="002D68C0">
        <w:rPr>
          <w:rFonts w:ascii="Times New Roman" w:hAnsi="Times New Roman"/>
          <w:iCs/>
        </w:rPr>
        <w:t>)</w:t>
      </w:r>
      <w:r w:rsidR="00524D0E" w:rsidRPr="002D68C0">
        <w:rPr>
          <w:rFonts w:ascii="Times New Roman" w:hAnsi="Times New Roman"/>
          <w:iCs/>
        </w:rPr>
        <w:t xml:space="preserve"> </w:t>
      </w:r>
      <w:r w:rsidR="00E63A86" w:rsidRPr="002D68C0">
        <w:rPr>
          <w:rFonts w:ascii="Times New Roman" w:hAnsi="Times New Roman"/>
        </w:rPr>
        <w:t>lékařských fakult v oborech všeobecné lékařství a zubní lékařství,</w:t>
      </w:r>
      <w:r w:rsidR="00EF0360" w:rsidRPr="002D68C0">
        <w:rPr>
          <w:rFonts w:ascii="Times New Roman" w:hAnsi="Times New Roman"/>
        </w:rPr>
        <w:t xml:space="preserve"> </w:t>
      </w:r>
    </w:p>
    <w:p w:rsidR="003D2827" w:rsidRPr="002D68C0" w:rsidRDefault="003D2827" w:rsidP="003D2827">
      <w:pPr>
        <w:spacing w:after="0" w:line="240" w:lineRule="auto"/>
        <w:ind w:left="360"/>
        <w:jc w:val="both"/>
        <w:rPr>
          <w:rFonts w:ascii="Times New Roman" w:hAnsi="Times New Roman"/>
          <w:iCs/>
        </w:rPr>
      </w:pPr>
      <w:r w:rsidRPr="002D68C0">
        <w:rPr>
          <w:rFonts w:ascii="Times New Roman" w:hAnsi="Times New Roman"/>
          <w:iCs/>
        </w:rPr>
        <w:t>nebo</w:t>
      </w:r>
    </w:p>
    <w:p w:rsidR="00524D0E" w:rsidRPr="002D68C0" w:rsidRDefault="003D2827" w:rsidP="003D2827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2D68C0">
        <w:rPr>
          <w:rFonts w:ascii="Times New Roman" w:hAnsi="Times New Roman"/>
          <w:iCs/>
        </w:rPr>
        <w:t xml:space="preserve">student vysoké školy v České republice, který má trvalé bydliště na území Karlovarského kraje nebo je absolventem střední školy s místem poskytovaného vzdělávání v Karlovarském kraji </w:t>
      </w:r>
      <w:r w:rsidRPr="002D68C0">
        <w:rPr>
          <w:rFonts w:ascii="Times New Roman" w:hAnsi="Times New Roman"/>
          <w:iCs/>
        </w:rPr>
        <w:br/>
        <w:t xml:space="preserve">a </w:t>
      </w:r>
      <w:r w:rsidR="00936DA3" w:rsidRPr="002D68C0">
        <w:rPr>
          <w:rFonts w:ascii="Times New Roman" w:hAnsi="Times New Roman"/>
          <w:iCs/>
        </w:rPr>
        <w:t xml:space="preserve">který studuje v prezenční formě studia studijní programy a obory (akreditované Ministerstvem školství, mládeže a tělovýchovy České republiky) </w:t>
      </w:r>
      <w:r w:rsidR="00936DA3" w:rsidRPr="002D68C0">
        <w:rPr>
          <w:rFonts w:ascii="Times New Roman" w:hAnsi="Times New Roman"/>
        </w:rPr>
        <w:t>lékařských fakult v oborech všeobecné lékařství a zubní lékařství</w:t>
      </w:r>
      <w:r w:rsidRPr="002D68C0">
        <w:rPr>
          <w:rFonts w:ascii="Times New Roman" w:hAnsi="Times New Roman"/>
        </w:rPr>
        <w:t xml:space="preserve">, </w:t>
      </w:r>
      <w:r w:rsidR="00936DA3" w:rsidRPr="002D68C0">
        <w:rPr>
          <w:rFonts w:ascii="Times New Roman" w:hAnsi="Times New Roman"/>
        </w:rPr>
        <w:t xml:space="preserve">a </w:t>
      </w:r>
      <w:r w:rsidR="00EF0360" w:rsidRPr="002D68C0">
        <w:rPr>
          <w:rFonts w:ascii="Times New Roman" w:hAnsi="Times New Roman"/>
        </w:rPr>
        <w:t xml:space="preserve">s </w:t>
      </w:r>
      <w:r w:rsidR="00936DA3" w:rsidRPr="002D68C0">
        <w:rPr>
          <w:rFonts w:ascii="Times New Roman" w:hAnsi="Times New Roman"/>
        </w:rPr>
        <w:t>nímž</w:t>
      </w:r>
      <w:r w:rsidR="00EF0360" w:rsidRPr="002D68C0">
        <w:rPr>
          <w:rFonts w:ascii="Times New Roman" w:hAnsi="Times New Roman"/>
        </w:rPr>
        <w:t xml:space="preserve"> byla uzavřena veřejnoprávní smlouva o poskytnutí dotace z rozpočtu Karlovarského kraje dle Stipendijního (dotačního) programu Karlovarského kraje ke zlepšení vzdělanostní struktury obyvatelstva vyhlášeného pro rok 2020 a 2021</w:t>
      </w:r>
      <w:r w:rsidRPr="002D68C0">
        <w:rPr>
          <w:rFonts w:ascii="Times New Roman" w:hAnsi="Times New Roman"/>
        </w:rPr>
        <w:t>.</w:t>
      </w:r>
    </w:p>
    <w:p w:rsidR="00524D0E" w:rsidRPr="002D68C0" w:rsidRDefault="00524D0E" w:rsidP="003D2827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VI.</w:t>
      </w:r>
    </w:p>
    <w:p w:rsidR="00F656A7" w:rsidRPr="002D68C0" w:rsidRDefault="004430BF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Podmínky </w:t>
      </w:r>
      <w:r w:rsidR="00F656A7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pro podání žádosti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6"/>
      </w:r>
    </w:p>
    <w:p w:rsidR="00EF0360" w:rsidRPr="002D68C0" w:rsidRDefault="00DF0A7F" w:rsidP="002F563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 xml:space="preserve">Žadatel </w:t>
      </w:r>
      <w:r w:rsidR="004430BF" w:rsidRPr="002D68C0">
        <w:rPr>
          <w:rFonts w:ascii="Times New Roman" w:hAnsi="Times New Roman"/>
        </w:rPr>
        <w:t>musí vyplnit a odeslat</w:t>
      </w:r>
      <w:r w:rsidRPr="002D68C0">
        <w:rPr>
          <w:rFonts w:ascii="Times New Roman" w:hAnsi="Times New Roman"/>
        </w:rPr>
        <w:t xml:space="preserve"> elektronickou žádost </w:t>
      </w:r>
      <w:r w:rsidR="00004DEB" w:rsidRPr="002D68C0">
        <w:rPr>
          <w:rFonts w:ascii="Times New Roman" w:hAnsi="Times New Roman"/>
        </w:rPr>
        <w:t>v dotačním</w:t>
      </w:r>
      <w:r w:rsidRPr="002D68C0">
        <w:rPr>
          <w:rFonts w:ascii="Times New Roman" w:hAnsi="Times New Roman"/>
        </w:rPr>
        <w:t xml:space="preserve"> portálu Karlovarského kraje </w:t>
      </w:r>
      <w:hyperlink r:id="rId11" w:history="1">
        <w:r w:rsidRPr="002D68C0">
          <w:rPr>
            <w:rStyle w:val="Hypertextovodkaz"/>
            <w:rFonts w:ascii="Times New Roman" w:hAnsi="Times New Roman"/>
            <w:color w:val="auto"/>
          </w:rPr>
          <w:t>https://dotace.kr-karlovarsky.cz/gordic/ginis/app/RAP05/</w:t>
        </w:r>
      </w:hyperlink>
      <w:r w:rsidRPr="002D68C0">
        <w:rPr>
          <w:rFonts w:ascii="Times New Roman" w:hAnsi="Times New Roman"/>
        </w:rPr>
        <w:t xml:space="preserve">. </w:t>
      </w:r>
    </w:p>
    <w:p w:rsidR="00E502E4" w:rsidRPr="002D68C0" w:rsidRDefault="00E502E4" w:rsidP="00EF0360">
      <w:pPr>
        <w:pStyle w:val="Odstavecseseznamem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 xml:space="preserve">Lhůta pro podávání (příjem) elektronických žádostí </w:t>
      </w:r>
      <w:r w:rsidR="00EF0360" w:rsidRPr="002D68C0">
        <w:rPr>
          <w:rFonts w:ascii="Times New Roman" w:hAnsi="Times New Roman"/>
        </w:rPr>
        <w:t>pro žadatele</w:t>
      </w:r>
      <w:r w:rsidR="003D2827" w:rsidRPr="002D68C0">
        <w:rPr>
          <w:rFonts w:ascii="Times New Roman" w:hAnsi="Times New Roman"/>
        </w:rPr>
        <w:t xml:space="preserve"> dle čl. V</w:t>
      </w:r>
      <w:r w:rsidR="002B5953" w:rsidRPr="002D68C0">
        <w:rPr>
          <w:rFonts w:ascii="Times New Roman" w:hAnsi="Times New Roman"/>
        </w:rPr>
        <w:t> písm.</w:t>
      </w:r>
      <w:r w:rsidR="003D2827" w:rsidRPr="002D68C0">
        <w:rPr>
          <w:rFonts w:ascii="Times New Roman" w:hAnsi="Times New Roman"/>
        </w:rPr>
        <w:t xml:space="preserve"> </w:t>
      </w:r>
      <w:r w:rsidR="00F94B1D" w:rsidRPr="002D68C0">
        <w:rPr>
          <w:rFonts w:ascii="Times New Roman" w:hAnsi="Times New Roman"/>
        </w:rPr>
        <w:t>a)</w:t>
      </w:r>
      <w:r w:rsidR="00EF0360" w:rsidRPr="002D68C0">
        <w:rPr>
          <w:rFonts w:ascii="Times New Roman" w:hAnsi="Times New Roman"/>
        </w:rPr>
        <w:t xml:space="preserve"> </w:t>
      </w:r>
      <w:r w:rsidRPr="002D68C0">
        <w:rPr>
          <w:rFonts w:ascii="Times New Roman" w:hAnsi="Times New Roman"/>
        </w:rPr>
        <w:t>se stanovuje na dobu:</w:t>
      </w:r>
    </w:p>
    <w:p w:rsidR="00E502E4" w:rsidRPr="002D68C0" w:rsidRDefault="00E502E4" w:rsidP="002F563F">
      <w:pPr>
        <w:pStyle w:val="Odstavecseseznamem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 xml:space="preserve">od </w:t>
      </w:r>
      <w:r w:rsidR="00432A9F" w:rsidRPr="002D68C0">
        <w:rPr>
          <w:rFonts w:ascii="Times New Roman" w:hAnsi="Times New Roman"/>
        </w:rPr>
        <w:t>1</w:t>
      </w:r>
      <w:r w:rsidRPr="002D68C0">
        <w:rPr>
          <w:rFonts w:ascii="Times New Roman" w:hAnsi="Times New Roman"/>
        </w:rPr>
        <w:t xml:space="preserve">4. </w:t>
      </w:r>
      <w:r w:rsidR="00432A9F" w:rsidRPr="002D68C0">
        <w:rPr>
          <w:rFonts w:ascii="Times New Roman" w:hAnsi="Times New Roman"/>
        </w:rPr>
        <w:t>2</w:t>
      </w:r>
      <w:r w:rsidRPr="002D68C0">
        <w:rPr>
          <w:rFonts w:ascii="Times New Roman" w:hAnsi="Times New Roman"/>
        </w:rPr>
        <w:t>. 202</w:t>
      </w:r>
      <w:r w:rsidR="00432A9F" w:rsidRPr="002D68C0">
        <w:rPr>
          <w:rFonts w:ascii="Times New Roman" w:hAnsi="Times New Roman"/>
        </w:rPr>
        <w:t>3</w:t>
      </w:r>
      <w:r w:rsidRPr="002D68C0">
        <w:rPr>
          <w:rFonts w:ascii="Times New Roman" w:hAnsi="Times New Roman"/>
        </w:rPr>
        <w:t xml:space="preserve"> 8</w:t>
      </w:r>
      <w:r w:rsidR="002F563F" w:rsidRPr="002D68C0">
        <w:rPr>
          <w:rFonts w:ascii="Times New Roman" w:hAnsi="Times New Roman"/>
        </w:rPr>
        <w:t>.</w:t>
      </w:r>
      <w:r w:rsidRPr="002D68C0">
        <w:rPr>
          <w:rFonts w:ascii="Times New Roman" w:hAnsi="Times New Roman"/>
        </w:rPr>
        <w:t>00 hod</w:t>
      </w:r>
      <w:r w:rsidR="002F563F" w:rsidRPr="002D68C0">
        <w:rPr>
          <w:rFonts w:ascii="Times New Roman" w:hAnsi="Times New Roman"/>
        </w:rPr>
        <w:t>in</w:t>
      </w:r>
    </w:p>
    <w:p w:rsidR="00AC5D1B" w:rsidRPr="002D68C0" w:rsidRDefault="00E502E4" w:rsidP="00824BB5">
      <w:pPr>
        <w:pStyle w:val="Odstavecseseznamem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do </w:t>
      </w:r>
      <w:r w:rsidR="00E36271" w:rsidRPr="002D68C0">
        <w:rPr>
          <w:rFonts w:ascii="Times New Roman" w:hAnsi="Times New Roman"/>
        </w:rPr>
        <w:t>30</w:t>
      </w:r>
      <w:r w:rsidRPr="002D68C0">
        <w:rPr>
          <w:rFonts w:ascii="Times New Roman" w:hAnsi="Times New Roman"/>
        </w:rPr>
        <w:t xml:space="preserve">. </w:t>
      </w:r>
      <w:r w:rsidR="00E36271" w:rsidRPr="002D68C0">
        <w:rPr>
          <w:rFonts w:ascii="Times New Roman" w:hAnsi="Times New Roman"/>
        </w:rPr>
        <w:t>6</w:t>
      </w:r>
      <w:r w:rsidRPr="002D68C0">
        <w:rPr>
          <w:rFonts w:ascii="Times New Roman" w:hAnsi="Times New Roman"/>
        </w:rPr>
        <w:t>. 202</w:t>
      </w:r>
      <w:r w:rsidR="00432A9F" w:rsidRPr="002D68C0">
        <w:rPr>
          <w:rFonts w:ascii="Times New Roman" w:hAnsi="Times New Roman"/>
        </w:rPr>
        <w:t>3</w:t>
      </w:r>
      <w:r w:rsidRPr="002D68C0">
        <w:rPr>
          <w:rFonts w:ascii="Times New Roman" w:hAnsi="Times New Roman"/>
        </w:rPr>
        <w:t xml:space="preserve"> 16</w:t>
      </w:r>
      <w:r w:rsidR="002F563F" w:rsidRPr="002D68C0">
        <w:rPr>
          <w:rFonts w:ascii="Times New Roman" w:hAnsi="Times New Roman"/>
        </w:rPr>
        <w:t>.</w:t>
      </w:r>
      <w:r w:rsidRPr="002D68C0">
        <w:rPr>
          <w:rFonts w:ascii="Times New Roman" w:hAnsi="Times New Roman"/>
        </w:rPr>
        <w:t>00 hod</w:t>
      </w:r>
      <w:r w:rsidR="002F563F" w:rsidRPr="002D68C0">
        <w:rPr>
          <w:rFonts w:ascii="Times New Roman" w:hAnsi="Times New Roman"/>
        </w:rPr>
        <w:t>in</w:t>
      </w:r>
    </w:p>
    <w:p w:rsidR="00AC5D1B" w:rsidRPr="002D68C0" w:rsidRDefault="00AC5D1B" w:rsidP="0099433A">
      <w:pPr>
        <w:pStyle w:val="Odstavecseseznamem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>Lhůta pro podávání (příjem) elektronických žádostí pro žadatele</w:t>
      </w:r>
      <w:r w:rsidR="003D2827" w:rsidRPr="002D68C0">
        <w:rPr>
          <w:rFonts w:ascii="Times New Roman" w:hAnsi="Times New Roman"/>
        </w:rPr>
        <w:t xml:space="preserve"> dle čl. V </w:t>
      </w:r>
      <w:r w:rsidR="002B5953" w:rsidRPr="002D68C0">
        <w:rPr>
          <w:rFonts w:ascii="Times New Roman" w:hAnsi="Times New Roman"/>
        </w:rPr>
        <w:t>písm</w:t>
      </w:r>
      <w:r w:rsidR="003D2827" w:rsidRPr="002D68C0">
        <w:rPr>
          <w:rFonts w:ascii="Times New Roman" w:hAnsi="Times New Roman"/>
        </w:rPr>
        <w:t xml:space="preserve">. </w:t>
      </w:r>
      <w:r w:rsidR="00F94B1D" w:rsidRPr="002D68C0">
        <w:rPr>
          <w:rFonts w:ascii="Times New Roman" w:hAnsi="Times New Roman"/>
        </w:rPr>
        <w:t>b</w:t>
      </w:r>
      <w:r w:rsidR="002B5953" w:rsidRPr="002D68C0">
        <w:rPr>
          <w:rFonts w:ascii="Times New Roman" w:hAnsi="Times New Roman"/>
        </w:rPr>
        <w:t>)</w:t>
      </w:r>
      <w:r w:rsidR="005B19F3" w:rsidRPr="002D68C0">
        <w:rPr>
          <w:rFonts w:ascii="Times New Roman" w:hAnsi="Times New Roman"/>
        </w:rPr>
        <w:t xml:space="preserve">, </w:t>
      </w:r>
      <w:r w:rsidRPr="002D68C0">
        <w:rPr>
          <w:rFonts w:ascii="Times New Roman" w:hAnsi="Times New Roman"/>
        </w:rPr>
        <w:t xml:space="preserve">kteří chtějí čerpat částku dle </w:t>
      </w:r>
      <w:r w:rsidR="00B44C2A" w:rsidRPr="002D68C0">
        <w:rPr>
          <w:rFonts w:ascii="Times New Roman" w:hAnsi="Times New Roman"/>
        </w:rPr>
        <w:t xml:space="preserve">dříve </w:t>
      </w:r>
      <w:r w:rsidRPr="002D68C0">
        <w:rPr>
          <w:rFonts w:ascii="Times New Roman" w:hAnsi="Times New Roman"/>
        </w:rPr>
        <w:t>uzavřené smlouvy (tj. 48.000 Kč) se stanovuje na dobu:</w:t>
      </w:r>
    </w:p>
    <w:p w:rsidR="00AC5D1B" w:rsidRPr="002D68C0" w:rsidRDefault="00AC5D1B" w:rsidP="00AC5D1B">
      <w:pPr>
        <w:pStyle w:val="Odstavecseseznamem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 xml:space="preserve">od </w:t>
      </w:r>
      <w:r w:rsidR="00B44C2A" w:rsidRPr="002D68C0">
        <w:rPr>
          <w:rFonts w:ascii="Times New Roman" w:hAnsi="Times New Roman"/>
        </w:rPr>
        <w:t>25</w:t>
      </w:r>
      <w:r w:rsidRPr="002D68C0">
        <w:rPr>
          <w:rFonts w:ascii="Times New Roman" w:hAnsi="Times New Roman"/>
        </w:rPr>
        <w:t>. 1</w:t>
      </w:r>
      <w:r w:rsidR="00B44C2A" w:rsidRPr="002D68C0">
        <w:rPr>
          <w:rFonts w:ascii="Times New Roman" w:hAnsi="Times New Roman"/>
        </w:rPr>
        <w:t>0</w:t>
      </w:r>
      <w:r w:rsidRPr="002D68C0">
        <w:rPr>
          <w:rFonts w:ascii="Times New Roman" w:hAnsi="Times New Roman"/>
        </w:rPr>
        <w:t>. 2022 8.00 hodin</w:t>
      </w:r>
    </w:p>
    <w:p w:rsidR="00AC5D1B" w:rsidRPr="002D68C0" w:rsidRDefault="00AC5D1B" w:rsidP="005242AC">
      <w:pPr>
        <w:pStyle w:val="Odstavecseseznamem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>do </w:t>
      </w:r>
      <w:r w:rsidR="00B44C2A" w:rsidRPr="002D68C0">
        <w:rPr>
          <w:rFonts w:ascii="Times New Roman" w:hAnsi="Times New Roman"/>
        </w:rPr>
        <w:t>8</w:t>
      </w:r>
      <w:r w:rsidRPr="002D68C0">
        <w:rPr>
          <w:rFonts w:ascii="Times New Roman" w:hAnsi="Times New Roman"/>
        </w:rPr>
        <w:t>. 11. 2022 16.00 hodin</w:t>
      </w:r>
    </w:p>
    <w:p w:rsidR="00B44C2A" w:rsidRPr="002D68C0" w:rsidRDefault="00B44C2A" w:rsidP="00B44C2A">
      <w:pPr>
        <w:pStyle w:val="Odstavecseseznamem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>Lhůta pro podávání (příjem) elektronických žádostí pro žadatele</w:t>
      </w:r>
      <w:r w:rsidR="002B5953" w:rsidRPr="002D68C0">
        <w:rPr>
          <w:rFonts w:ascii="Times New Roman" w:hAnsi="Times New Roman"/>
        </w:rPr>
        <w:t xml:space="preserve"> dle čl. V odst. </w:t>
      </w:r>
      <w:r w:rsidR="00F94B1D" w:rsidRPr="002D68C0">
        <w:rPr>
          <w:rFonts w:ascii="Times New Roman" w:hAnsi="Times New Roman"/>
        </w:rPr>
        <w:t>b)</w:t>
      </w:r>
      <w:r w:rsidR="005B19F3" w:rsidRPr="002D68C0">
        <w:rPr>
          <w:rFonts w:ascii="Times New Roman" w:hAnsi="Times New Roman"/>
        </w:rPr>
        <w:t>,</w:t>
      </w:r>
      <w:r w:rsidRPr="002D68C0">
        <w:rPr>
          <w:rFonts w:ascii="Times New Roman" w:hAnsi="Times New Roman"/>
        </w:rPr>
        <w:t xml:space="preserve"> kteří chtějí čerpat částku dle tohoto programu (tj. 150.000 Kč) se stanovuje na dobu:</w:t>
      </w:r>
    </w:p>
    <w:p w:rsidR="00B44C2A" w:rsidRPr="002D68C0" w:rsidRDefault="00B44C2A" w:rsidP="00B44C2A">
      <w:pPr>
        <w:pStyle w:val="Odstavecseseznamem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>od 14. 2. 2023 8.00 hodin</w:t>
      </w:r>
    </w:p>
    <w:p w:rsidR="00B44C2A" w:rsidRPr="002D68C0" w:rsidRDefault="00B44C2A" w:rsidP="00B44C2A">
      <w:pPr>
        <w:pStyle w:val="Odstavecseseznamem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do 30. 6. 2023 16.00 hodin</w:t>
      </w:r>
    </w:p>
    <w:p w:rsidR="00E36271" w:rsidRPr="002D68C0" w:rsidRDefault="00E36271" w:rsidP="00E36271">
      <w:pPr>
        <w:pStyle w:val="Odstavecseseznamem"/>
        <w:spacing w:after="0" w:line="240" w:lineRule="auto"/>
        <w:ind w:left="714"/>
        <w:jc w:val="both"/>
        <w:rPr>
          <w:rFonts w:ascii="Times New Roman" w:hAnsi="Times New Roman"/>
        </w:rPr>
      </w:pPr>
    </w:p>
    <w:p w:rsidR="002F563F" w:rsidRPr="002D68C0" w:rsidRDefault="002F563F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Žadateli bude umožněno vyplnění a uložení žádosti v dotačním portálu Karlovarského kraje nejdříve 10 pracovních dnů před výše uvedenou lhůtou pro podávání elektronických žádostí. Do doby zahájení příjmu elektronických žádostí nebude žadateli umožněno vyplněnou a uloženou žádost odeslat.</w:t>
      </w:r>
    </w:p>
    <w:p w:rsidR="002F563F" w:rsidRPr="002D68C0" w:rsidRDefault="002F563F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AF36B1" w:rsidRPr="002D68C0" w:rsidRDefault="00853F88" w:rsidP="00E7157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V případě závažných technických obtíží při příjmu elektronických žádostí si poskytovatel</w:t>
      </w:r>
      <w:r w:rsidRPr="002D68C0">
        <w:rPr>
          <w:rFonts w:ascii="Times New Roman" w:hAnsi="Times New Roman"/>
          <w:bCs/>
        </w:rPr>
        <w:t xml:space="preserve"> vyhrazuje právo pozastavit či zcela zastavit jejich příjem. V takovém případě může poskytovatel dokončit přijímání žádostí v listinné podobě. O aktuální situaci bude poskytovatel vždy informovat na svém portálu</w:t>
      </w:r>
      <w:r w:rsidRPr="002D68C0">
        <w:rPr>
          <w:rStyle w:val="FontStyle49"/>
          <w:rFonts w:ascii="Times New Roman" w:hAnsi="Times New Roman"/>
          <w:b w:val="0"/>
        </w:rPr>
        <w:t xml:space="preserve"> </w:t>
      </w:r>
      <w:hyperlink r:id="rId12" w:history="1">
        <w:r w:rsidR="00854F33" w:rsidRPr="002D68C0">
          <w:rPr>
            <w:rStyle w:val="Hypertextovodkaz"/>
            <w:rFonts w:ascii="Times New Roman" w:hAnsi="Times New Roman"/>
            <w:color w:val="auto"/>
          </w:rPr>
          <w:t>http://www.kr-karlovarsky.cz/dotace/Stranky/Prehled-dotace.aspx</w:t>
        </w:r>
      </w:hyperlink>
      <w:r w:rsidR="00E502E4" w:rsidRPr="002D68C0">
        <w:rPr>
          <w:rFonts w:ascii="Times New Roman" w:hAnsi="Times New Roman"/>
        </w:rPr>
        <w:t xml:space="preserve"> a na informačním </w:t>
      </w:r>
      <w:r w:rsidRPr="002D68C0">
        <w:rPr>
          <w:rFonts w:ascii="Times New Roman" w:hAnsi="Times New Roman"/>
        </w:rPr>
        <w:t xml:space="preserve">portálu </w:t>
      </w:r>
      <w:hyperlink r:id="rId13" w:history="1">
        <w:r w:rsidRPr="002D68C0">
          <w:rPr>
            <w:rStyle w:val="Hypertextovodkaz"/>
            <w:rFonts w:ascii="Times New Roman" w:hAnsi="Times New Roman"/>
            <w:color w:val="auto"/>
          </w:rPr>
          <w:t>http://programy.kr-karlovarsky.cz</w:t>
        </w:r>
      </w:hyperlink>
      <w:r w:rsidRPr="002D68C0">
        <w:rPr>
          <w:rFonts w:ascii="Times New Roman" w:hAnsi="Times New Roman"/>
        </w:rPr>
        <w:t>.</w:t>
      </w:r>
    </w:p>
    <w:p w:rsidR="002F563F" w:rsidRPr="002D68C0" w:rsidRDefault="002F563F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E63A86" w:rsidRPr="002D68C0" w:rsidRDefault="00AF36B1" w:rsidP="00E7157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</w:rPr>
      </w:pPr>
      <w:r w:rsidRPr="002D68C0">
        <w:rPr>
          <w:rFonts w:ascii="Times New Roman" w:hAnsi="Times New Roman"/>
        </w:rPr>
        <w:t xml:space="preserve">Žadatel může k elektronické žádosti v dotačním portálu Karlovarského kraje připojit </w:t>
      </w:r>
      <w:r w:rsidRPr="002D68C0">
        <w:rPr>
          <w:rFonts w:ascii="Times New Roman" w:hAnsi="Times New Roman"/>
          <w:b/>
          <w:bCs/>
        </w:rPr>
        <w:t>uznávaný elektronický podpis</w:t>
      </w:r>
      <w:r w:rsidR="009C7084" w:rsidRPr="002D68C0">
        <w:rPr>
          <w:rStyle w:val="Znakapoznpodarou"/>
          <w:rFonts w:ascii="Times New Roman" w:hAnsi="Times New Roman"/>
        </w:rPr>
        <w:footnoteReference w:id="7"/>
      </w:r>
      <w:r w:rsidRPr="002D68C0">
        <w:rPr>
          <w:rFonts w:ascii="Times New Roman" w:hAnsi="Times New Roman"/>
        </w:rPr>
        <w:t xml:space="preserve">. Uznávaným </w:t>
      </w:r>
      <w:r w:rsidR="00F21FA0" w:rsidRPr="002D68C0">
        <w:rPr>
          <w:rFonts w:ascii="Times New Roman" w:hAnsi="Times New Roman"/>
        </w:rPr>
        <w:t xml:space="preserve">elektronickým </w:t>
      </w:r>
      <w:r w:rsidRPr="002D68C0">
        <w:rPr>
          <w:rFonts w:ascii="Times New Roman" w:hAnsi="Times New Roman"/>
        </w:rPr>
        <w:t>podpisem</w:t>
      </w:r>
      <w:r w:rsidR="00D72F10" w:rsidRPr="002D68C0">
        <w:rPr>
          <w:rStyle w:val="Znakapoznpodarou"/>
          <w:rFonts w:ascii="Times New Roman" w:hAnsi="Times New Roman"/>
        </w:rPr>
        <w:footnoteReference w:id="8"/>
      </w:r>
      <w:r w:rsidRPr="002D68C0">
        <w:rPr>
          <w:rFonts w:ascii="Times New Roman" w:hAnsi="Times New Roman"/>
        </w:rPr>
        <w:t xml:space="preserve"> se rozumí </w:t>
      </w:r>
      <w:r w:rsidRPr="002D68C0">
        <w:rPr>
          <w:rFonts w:ascii="Times New Roman" w:hAnsi="Times New Roman"/>
          <w:b/>
          <w:bCs/>
        </w:rPr>
        <w:t>zaručený elektronický po</w:t>
      </w:r>
      <w:r w:rsidR="00F21FA0" w:rsidRPr="002D68C0">
        <w:rPr>
          <w:rFonts w:ascii="Times New Roman" w:hAnsi="Times New Roman"/>
          <w:b/>
          <w:bCs/>
        </w:rPr>
        <w:t>d</w:t>
      </w:r>
      <w:r w:rsidRPr="002D68C0">
        <w:rPr>
          <w:rFonts w:ascii="Times New Roman" w:hAnsi="Times New Roman"/>
          <w:b/>
          <w:bCs/>
        </w:rPr>
        <w:t>pis</w:t>
      </w:r>
      <w:r w:rsidR="003B771F" w:rsidRPr="002D68C0">
        <w:rPr>
          <w:rStyle w:val="Znakapoznpodarou"/>
          <w:rFonts w:ascii="Times New Roman" w:hAnsi="Times New Roman"/>
          <w:b/>
          <w:bCs/>
        </w:rPr>
        <w:footnoteReference w:id="9"/>
      </w:r>
      <w:r w:rsidR="00D72F10" w:rsidRPr="002D68C0">
        <w:rPr>
          <w:rFonts w:ascii="Times New Roman" w:hAnsi="Times New Roman"/>
        </w:rPr>
        <w:t xml:space="preserve"> založený na kvalifikovaném certifikátu</w:t>
      </w:r>
      <w:r w:rsidR="0008001E" w:rsidRPr="002D68C0">
        <w:rPr>
          <w:rFonts w:ascii="Times New Roman" w:hAnsi="Times New Roman"/>
        </w:rPr>
        <w:t xml:space="preserve"> pro elektronické podpisy</w:t>
      </w:r>
      <w:r w:rsidRPr="002D68C0">
        <w:rPr>
          <w:rFonts w:ascii="Times New Roman" w:hAnsi="Times New Roman"/>
        </w:rPr>
        <w:t xml:space="preserve"> nebo </w:t>
      </w:r>
      <w:r w:rsidRPr="002D68C0">
        <w:rPr>
          <w:rFonts w:ascii="Times New Roman" w:hAnsi="Times New Roman"/>
          <w:b/>
          <w:bCs/>
        </w:rPr>
        <w:t xml:space="preserve">kvalifikovaný </w:t>
      </w:r>
      <w:r w:rsidR="00D72F10" w:rsidRPr="002D68C0">
        <w:rPr>
          <w:rFonts w:ascii="Times New Roman" w:hAnsi="Times New Roman"/>
          <w:b/>
          <w:bCs/>
        </w:rPr>
        <w:t>elektronický podpis</w:t>
      </w:r>
      <w:r w:rsidR="003B771F" w:rsidRPr="002D68C0">
        <w:rPr>
          <w:rStyle w:val="Znakapoznpodarou"/>
          <w:rFonts w:ascii="Times New Roman" w:hAnsi="Times New Roman"/>
          <w:b/>
          <w:bCs/>
        </w:rPr>
        <w:t>9</w:t>
      </w:r>
      <w:r w:rsidRPr="002D68C0">
        <w:rPr>
          <w:rFonts w:ascii="Times New Roman" w:hAnsi="Times New Roman"/>
        </w:rPr>
        <w:t>. Žadatel může k elektronické žádosti v dotačním portálu Karlovarského kraje připojit také všechny přílohy v elektronické podobě. Pokud žadatel v dotačním portálu Karlovarského kraje připojil uznávaný elektronický podpis a všechny přílohy v elektronické podobě, splnil všechny podmínky pro řádné odeslání žádosti.</w:t>
      </w:r>
    </w:p>
    <w:p w:rsidR="00FA06A6" w:rsidRPr="002D68C0" w:rsidRDefault="00FA06A6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FA06A6" w:rsidRPr="002D68C0" w:rsidRDefault="00FA06A6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Žadatelé, kteří se do dotačního portálu Karlovarského kraje přihlásí prostřednictvím portálu národního bodu pro identifikaci a autentizaci (tzv. </w:t>
      </w:r>
      <w:r w:rsidR="0F8FB740" w:rsidRPr="002D68C0">
        <w:rPr>
          <w:rFonts w:ascii="Times New Roman" w:hAnsi="Times New Roman"/>
        </w:rPr>
        <w:t>Identita občana</w:t>
      </w:r>
      <w:r w:rsidRPr="002D68C0">
        <w:rPr>
          <w:rFonts w:ascii="Times New Roman" w:hAnsi="Times New Roman"/>
        </w:rPr>
        <w:t>), mohou využít tzv. fikci podpisu, tj. nemusí k elektronické žádosti v dotačním portálu Karlovarského kraje připojovat uznávaný elektronický podpis.</w:t>
      </w:r>
    </w:p>
    <w:p w:rsidR="00F86038" w:rsidRPr="002D68C0" w:rsidRDefault="00F86038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F86038" w:rsidRPr="002D68C0" w:rsidRDefault="00F86038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Podmínku doručení žádosti opatřené vlastnoručním podpisem žadatele a všech příloh v listinné podobě splní žadatel také tím, že prostřednictvím informačního systému datových schránek (ISDS) odešle do datové schránky Karlovarského kraje </w:t>
      </w:r>
      <w:r w:rsidRPr="002D68C0">
        <w:rPr>
          <w:rFonts w:ascii="Times New Roman" w:hAnsi="Times New Roman"/>
          <w:b/>
        </w:rPr>
        <w:t>siqbxt2</w:t>
      </w:r>
      <w:r w:rsidRPr="002D68C0">
        <w:rPr>
          <w:rFonts w:ascii="Times New Roman" w:hAnsi="Times New Roman"/>
        </w:rPr>
        <w:t>:</w:t>
      </w:r>
    </w:p>
    <w:p w:rsidR="00F86038" w:rsidRPr="002D68C0" w:rsidRDefault="00F86038" w:rsidP="00F8603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žádost z dotačního portálu Karlovarského kraje</w:t>
      </w:r>
    </w:p>
    <w:p w:rsidR="00F86038" w:rsidRPr="002D68C0" w:rsidRDefault="00F86038" w:rsidP="00F8603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přílohy k žádosti.</w:t>
      </w:r>
    </w:p>
    <w:p w:rsidR="00F86038" w:rsidRPr="002D68C0" w:rsidRDefault="00F86038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C4210F" w:rsidRPr="002D68C0" w:rsidRDefault="00F86038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Žadatelé, kteří jsou fyzické osoby nepodnikající, a kteří jednají pouze jednou osobou, mohou využít tzv. fikci podpisu, tj. nemusí v datové schránce k žádosti z dotačního portálu Karlovarského kraje připojovat uznávaný elektronický podpis.</w:t>
      </w:r>
    </w:p>
    <w:p w:rsidR="00F86038" w:rsidRPr="002D68C0" w:rsidRDefault="00F86038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E13B58" w:rsidRPr="002D68C0" w:rsidRDefault="00ED69E1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Žadatel</w:t>
      </w:r>
      <w:r w:rsidR="00E13B58" w:rsidRPr="002D68C0">
        <w:rPr>
          <w:rFonts w:ascii="Times New Roman" w:hAnsi="Times New Roman"/>
        </w:rPr>
        <w:t>é, kteří:</w:t>
      </w:r>
    </w:p>
    <w:p w:rsidR="00E13B58" w:rsidRPr="002D68C0" w:rsidRDefault="00E13B58" w:rsidP="00E7157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nepřipojí k elektronické žádosti v dotačním portálu Karlovarského kraje uznávaný elektronický podpis nebo</w:t>
      </w:r>
    </w:p>
    <w:p w:rsidR="00E13B58" w:rsidRPr="002D68C0" w:rsidRDefault="00E13B58" w:rsidP="00E7157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neodešlou elektronickou žádost z dotačního portálu Karlovarského kraje prostřednictvím informačního systému datových schránek nebo</w:t>
      </w:r>
    </w:p>
    <w:p w:rsidR="00E13B58" w:rsidRPr="002D68C0" w:rsidRDefault="00E13B58" w:rsidP="00E7157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se nepřihlásí do dotačního portálu Karlovarského kraje prostřednictvím národního bodu pro</w:t>
      </w:r>
      <w:r w:rsidR="00F86038" w:rsidRPr="002D68C0">
        <w:rPr>
          <w:rFonts w:ascii="Times New Roman" w:hAnsi="Times New Roman"/>
        </w:rPr>
        <w:t> </w:t>
      </w:r>
      <w:r w:rsidRPr="002D68C0">
        <w:rPr>
          <w:rFonts w:ascii="Times New Roman" w:hAnsi="Times New Roman"/>
        </w:rPr>
        <w:t xml:space="preserve">identifikaci a autentizaci (tzv. </w:t>
      </w:r>
      <w:r w:rsidR="71FC0D0C" w:rsidRPr="002D68C0">
        <w:rPr>
          <w:rFonts w:ascii="Times New Roman" w:hAnsi="Times New Roman"/>
        </w:rPr>
        <w:t>Identita občana</w:t>
      </w:r>
      <w:r w:rsidRPr="002D68C0">
        <w:rPr>
          <w:rFonts w:ascii="Times New Roman" w:hAnsi="Times New Roman"/>
        </w:rPr>
        <w:t>),</w:t>
      </w:r>
    </w:p>
    <w:p w:rsidR="00F86038" w:rsidRPr="002D68C0" w:rsidRDefault="00F86038" w:rsidP="00E7157F">
      <w:pPr>
        <w:pStyle w:val="Odstavecseseznamem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E13B58" w:rsidRPr="002D68C0" w:rsidRDefault="00E13B58" w:rsidP="00E7157F">
      <w:pPr>
        <w:pStyle w:val="Odstavecseseznamem"/>
        <w:spacing w:after="0" w:line="240" w:lineRule="auto"/>
        <w:ind w:left="36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musí:</w:t>
      </w:r>
    </w:p>
    <w:p w:rsidR="00F86038" w:rsidRPr="002D68C0" w:rsidRDefault="00F86038" w:rsidP="00E7157F">
      <w:pPr>
        <w:pStyle w:val="Odstavecseseznamem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E13B58" w:rsidRPr="002D68C0" w:rsidRDefault="00ED69E1" w:rsidP="00E7157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odeslanou elektronickou žádost v</w:t>
      </w:r>
      <w:r w:rsidR="00F40AC8" w:rsidRPr="002D68C0">
        <w:rPr>
          <w:rFonts w:ascii="Times New Roman" w:hAnsi="Times New Roman"/>
        </w:rPr>
        <w:t> dotační</w:t>
      </w:r>
      <w:r w:rsidRPr="002D68C0">
        <w:rPr>
          <w:rFonts w:ascii="Times New Roman" w:hAnsi="Times New Roman"/>
        </w:rPr>
        <w:t>m</w:t>
      </w:r>
      <w:r w:rsidR="00F40AC8" w:rsidRPr="002D68C0">
        <w:rPr>
          <w:rFonts w:ascii="Times New Roman" w:hAnsi="Times New Roman"/>
        </w:rPr>
        <w:t xml:space="preserve"> portálu Karlovarského kraje </w:t>
      </w:r>
      <w:r w:rsidRPr="002D68C0">
        <w:rPr>
          <w:rFonts w:ascii="Times New Roman" w:hAnsi="Times New Roman"/>
        </w:rPr>
        <w:t>vytisknout</w:t>
      </w:r>
    </w:p>
    <w:p w:rsidR="00E13B58" w:rsidRPr="002D68C0" w:rsidRDefault="00ED69E1" w:rsidP="00E7157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vytištěnou žádost opatřit </w:t>
      </w:r>
      <w:r w:rsidR="00F40AC8" w:rsidRPr="002D68C0">
        <w:rPr>
          <w:rFonts w:ascii="Times New Roman" w:hAnsi="Times New Roman"/>
        </w:rPr>
        <w:t>vlastnoručním podpisem</w:t>
      </w:r>
    </w:p>
    <w:p w:rsidR="00E13B58" w:rsidRPr="002D68C0" w:rsidRDefault="00E13B58" w:rsidP="00E7157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k vytištěné žádosti </w:t>
      </w:r>
      <w:r w:rsidR="00ED69E1" w:rsidRPr="002D68C0">
        <w:rPr>
          <w:rFonts w:ascii="Times New Roman" w:hAnsi="Times New Roman"/>
        </w:rPr>
        <w:t xml:space="preserve">připojit všechny </w:t>
      </w:r>
      <w:r w:rsidR="001532A7" w:rsidRPr="002D68C0">
        <w:rPr>
          <w:rFonts w:ascii="Times New Roman" w:hAnsi="Times New Roman"/>
        </w:rPr>
        <w:t xml:space="preserve">elektronicky neodeslané </w:t>
      </w:r>
      <w:r w:rsidR="00F40AC8" w:rsidRPr="002D68C0">
        <w:rPr>
          <w:rFonts w:ascii="Times New Roman" w:hAnsi="Times New Roman"/>
        </w:rPr>
        <w:t>příloh</w:t>
      </w:r>
      <w:r w:rsidR="00ED69E1" w:rsidRPr="002D68C0">
        <w:rPr>
          <w:rFonts w:ascii="Times New Roman" w:hAnsi="Times New Roman"/>
        </w:rPr>
        <w:t>y</w:t>
      </w:r>
    </w:p>
    <w:p w:rsidR="0081433C" w:rsidRPr="002D68C0" w:rsidRDefault="00ED69E1" w:rsidP="00E7157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listinnou žádost </w:t>
      </w:r>
      <w:r w:rsidR="00E13B58" w:rsidRPr="002D68C0">
        <w:rPr>
          <w:rFonts w:ascii="Times New Roman" w:hAnsi="Times New Roman"/>
        </w:rPr>
        <w:t>s případnými</w:t>
      </w:r>
      <w:r w:rsidRPr="002D68C0">
        <w:rPr>
          <w:rFonts w:ascii="Times New Roman" w:hAnsi="Times New Roman"/>
        </w:rPr>
        <w:t xml:space="preserve"> přílohami </w:t>
      </w:r>
      <w:r w:rsidR="00F40AC8" w:rsidRPr="002D68C0">
        <w:rPr>
          <w:rFonts w:ascii="Times New Roman" w:hAnsi="Times New Roman"/>
        </w:rPr>
        <w:t xml:space="preserve">doručit ve lhůtě </w:t>
      </w:r>
      <w:r w:rsidR="001532A7" w:rsidRPr="002D68C0">
        <w:rPr>
          <w:rFonts w:ascii="Times New Roman" w:hAnsi="Times New Roman"/>
        </w:rPr>
        <w:t xml:space="preserve">nejpozději do </w:t>
      </w:r>
      <w:r w:rsidR="00C4210F" w:rsidRPr="002D68C0">
        <w:rPr>
          <w:rFonts w:ascii="Times New Roman" w:hAnsi="Times New Roman"/>
        </w:rPr>
        <w:t>7</w:t>
      </w:r>
      <w:r w:rsidR="001532A7" w:rsidRPr="002D68C0">
        <w:rPr>
          <w:rFonts w:ascii="Times New Roman" w:hAnsi="Times New Roman"/>
        </w:rPr>
        <w:t xml:space="preserve"> pracovních dnů po ukončení příjmu elektronických žádostí nebo odeslání elektronické žádosti, tj.</w:t>
      </w:r>
      <w:r w:rsidR="00F86038" w:rsidRPr="002D68C0">
        <w:rPr>
          <w:rFonts w:ascii="Times New Roman" w:hAnsi="Times New Roman"/>
        </w:rPr>
        <w:t> </w:t>
      </w:r>
      <w:r w:rsidR="001532A7" w:rsidRPr="002D68C0">
        <w:rPr>
          <w:rFonts w:ascii="Times New Roman" w:hAnsi="Times New Roman"/>
        </w:rPr>
        <w:t>do</w:t>
      </w:r>
      <w:r w:rsidR="00F86038" w:rsidRPr="002D68C0">
        <w:rPr>
          <w:rFonts w:ascii="Times New Roman" w:hAnsi="Times New Roman"/>
        </w:rPr>
        <w:t> </w:t>
      </w:r>
      <w:r w:rsidR="006264A9">
        <w:rPr>
          <w:rFonts w:ascii="Times New Roman" w:hAnsi="Times New Roman"/>
        </w:rPr>
        <w:t>13</w:t>
      </w:r>
      <w:r w:rsidR="00C4210F" w:rsidRPr="002D68C0">
        <w:rPr>
          <w:rFonts w:ascii="Times New Roman" w:hAnsi="Times New Roman"/>
        </w:rPr>
        <w:t>.</w:t>
      </w:r>
      <w:r w:rsidR="00F86038" w:rsidRPr="002D68C0">
        <w:rPr>
          <w:rFonts w:ascii="Times New Roman" w:hAnsi="Times New Roman"/>
        </w:rPr>
        <w:t> </w:t>
      </w:r>
      <w:r w:rsidR="006264A9">
        <w:rPr>
          <w:rFonts w:ascii="Times New Roman" w:hAnsi="Times New Roman"/>
        </w:rPr>
        <w:t>7</w:t>
      </w:r>
      <w:r w:rsidR="00C4210F" w:rsidRPr="002D68C0">
        <w:rPr>
          <w:rFonts w:ascii="Times New Roman" w:hAnsi="Times New Roman"/>
        </w:rPr>
        <w:t>.</w:t>
      </w:r>
      <w:r w:rsidR="00F86038" w:rsidRPr="002D68C0">
        <w:rPr>
          <w:rFonts w:ascii="Times New Roman" w:hAnsi="Times New Roman"/>
        </w:rPr>
        <w:t> </w:t>
      </w:r>
      <w:r w:rsidR="00C4210F" w:rsidRPr="002D68C0">
        <w:rPr>
          <w:rFonts w:ascii="Times New Roman" w:hAnsi="Times New Roman"/>
        </w:rPr>
        <w:t>202</w:t>
      </w:r>
      <w:r w:rsidR="00432A9F" w:rsidRPr="002D68C0">
        <w:rPr>
          <w:rFonts w:ascii="Times New Roman" w:hAnsi="Times New Roman"/>
        </w:rPr>
        <w:t>3</w:t>
      </w:r>
      <w:r w:rsidR="006264A9">
        <w:rPr>
          <w:rFonts w:ascii="Times New Roman" w:hAnsi="Times New Roman"/>
        </w:rPr>
        <w:t>, resp. do 18. 11. 2022.</w:t>
      </w:r>
    </w:p>
    <w:p w:rsidR="00F86038" w:rsidRPr="002D68C0" w:rsidRDefault="00F86038" w:rsidP="00E7157F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F40AC8" w:rsidRPr="002D68C0" w:rsidRDefault="00F40AC8" w:rsidP="00E7157F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na podatel</w:t>
      </w:r>
      <w:r w:rsidR="007156D4" w:rsidRPr="002D68C0">
        <w:rPr>
          <w:rFonts w:ascii="Times New Roman" w:hAnsi="Times New Roman"/>
        </w:rPr>
        <w:t>nu Karlovarského kraje na adresu</w:t>
      </w:r>
      <w:r w:rsidRPr="002D68C0">
        <w:rPr>
          <w:rFonts w:ascii="Times New Roman" w:hAnsi="Times New Roman"/>
        </w:rPr>
        <w:t>:</w:t>
      </w:r>
    </w:p>
    <w:p w:rsidR="00F86038" w:rsidRPr="002D68C0" w:rsidRDefault="00F86038" w:rsidP="00E7157F">
      <w:pPr>
        <w:spacing w:after="0" w:line="240" w:lineRule="auto"/>
        <w:ind w:left="708"/>
        <w:jc w:val="both"/>
        <w:rPr>
          <w:rFonts w:ascii="Times New Roman" w:hAnsi="Times New Roman"/>
        </w:rPr>
      </w:pPr>
    </w:p>
    <w:p w:rsidR="00F40AC8" w:rsidRPr="002D68C0" w:rsidRDefault="00F40AC8" w:rsidP="00E7157F">
      <w:pPr>
        <w:spacing w:after="0" w:line="240" w:lineRule="auto"/>
        <w:ind w:left="708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  <w:b/>
        </w:rPr>
        <w:t>Karlovarský kraj, Závodní 353/88, 360 06 Karlovy Vary</w:t>
      </w:r>
      <w:r w:rsidRPr="002D68C0">
        <w:rPr>
          <w:rFonts w:ascii="Times New Roman" w:hAnsi="Times New Roman"/>
        </w:rPr>
        <w:t>,</w:t>
      </w:r>
    </w:p>
    <w:p w:rsidR="00F86038" w:rsidRPr="002D68C0" w:rsidRDefault="00F86038" w:rsidP="00E7157F">
      <w:pPr>
        <w:spacing w:after="0" w:line="240" w:lineRule="auto"/>
        <w:ind w:left="708"/>
        <w:jc w:val="both"/>
        <w:rPr>
          <w:rFonts w:ascii="Times New Roman" w:hAnsi="Times New Roman"/>
        </w:rPr>
      </w:pPr>
    </w:p>
    <w:p w:rsidR="009457BE" w:rsidRPr="002D68C0" w:rsidRDefault="007156D4" w:rsidP="00E7157F">
      <w:pPr>
        <w:tabs>
          <w:tab w:val="left" w:pos="564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Pro určení doby podání žádosti je rozhodující </w:t>
      </w:r>
      <w:r w:rsidR="00F40AC8" w:rsidRPr="002D68C0">
        <w:rPr>
          <w:rFonts w:ascii="Times New Roman" w:hAnsi="Times New Roman"/>
        </w:rPr>
        <w:t>datum doručení žádosti na</w:t>
      </w:r>
      <w:r w:rsidR="000B650D" w:rsidRPr="002D68C0">
        <w:rPr>
          <w:rFonts w:ascii="Times New Roman" w:hAnsi="Times New Roman"/>
        </w:rPr>
        <w:t> </w:t>
      </w:r>
      <w:r w:rsidR="00F40AC8" w:rsidRPr="002D68C0">
        <w:rPr>
          <w:rFonts w:ascii="Times New Roman" w:hAnsi="Times New Roman"/>
        </w:rPr>
        <w:t>podatelnu Karlovarského kraje</w:t>
      </w:r>
      <w:r w:rsidR="00B12821" w:rsidRPr="002D68C0">
        <w:rPr>
          <w:rFonts w:ascii="Times New Roman" w:hAnsi="Times New Roman"/>
        </w:rPr>
        <w:t>,</w:t>
      </w:r>
      <w:r w:rsidR="00B44E76" w:rsidRPr="002D68C0">
        <w:rPr>
          <w:rFonts w:ascii="Times New Roman" w:hAnsi="Times New Roman"/>
        </w:rPr>
        <w:t xml:space="preserve"> nikoliv datum podání u</w:t>
      </w:r>
      <w:r w:rsidR="003D3D80" w:rsidRPr="002D68C0">
        <w:rPr>
          <w:rFonts w:ascii="Times New Roman" w:hAnsi="Times New Roman"/>
        </w:rPr>
        <w:t> </w:t>
      </w:r>
      <w:r w:rsidR="00B44E76" w:rsidRPr="002D68C0">
        <w:rPr>
          <w:rFonts w:ascii="Times New Roman" w:hAnsi="Times New Roman"/>
        </w:rPr>
        <w:t>doručovací služby.</w:t>
      </w:r>
    </w:p>
    <w:p w:rsidR="00F86038" w:rsidRPr="002D68C0" w:rsidRDefault="00F86038" w:rsidP="00E7157F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</w:rPr>
      </w:pPr>
    </w:p>
    <w:p w:rsidR="00AB449D" w:rsidRPr="002D68C0" w:rsidRDefault="00AB449D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Povinnými přílohami k žádosti jsou:</w:t>
      </w:r>
    </w:p>
    <w:p w:rsidR="001B6071" w:rsidRPr="002D68C0" w:rsidRDefault="001B6071" w:rsidP="00E7157F">
      <w:pPr>
        <w:pStyle w:val="Odstavecseseznamem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plná moc v případě zastoupení žadatele na základě plné moci</w:t>
      </w:r>
      <w:r w:rsidR="00660EDD" w:rsidRPr="002D68C0">
        <w:rPr>
          <w:rFonts w:ascii="Times New Roman" w:hAnsi="Times New Roman"/>
        </w:rPr>
        <w:t>,</w:t>
      </w:r>
    </w:p>
    <w:p w:rsidR="001B6071" w:rsidRPr="002D68C0" w:rsidRDefault="001B6071" w:rsidP="00E7157F">
      <w:pPr>
        <w:pStyle w:val="Odstavecseseznamem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doklad o vlastnictví bankovního účtu žadatele</w:t>
      </w:r>
      <w:r w:rsidR="00660EDD" w:rsidRPr="002D68C0">
        <w:rPr>
          <w:rFonts w:ascii="Times New Roman" w:hAnsi="Times New Roman"/>
        </w:rPr>
        <w:t>,</w:t>
      </w:r>
    </w:p>
    <w:p w:rsidR="001B6071" w:rsidRPr="002D68C0" w:rsidRDefault="00E36271" w:rsidP="00432A9F">
      <w:pPr>
        <w:pStyle w:val="Odstavecseseznamem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originál </w:t>
      </w:r>
      <w:r w:rsidR="001B6071" w:rsidRPr="002D68C0">
        <w:rPr>
          <w:rFonts w:ascii="Times New Roman" w:hAnsi="Times New Roman"/>
        </w:rPr>
        <w:t xml:space="preserve">potvrzení o studiu </w:t>
      </w:r>
      <w:r w:rsidR="00432A9F" w:rsidRPr="002D68C0">
        <w:rPr>
          <w:rFonts w:ascii="Times New Roman" w:hAnsi="Times New Roman"/>
        </w:rPr>
        <w:t>na daný akademický rok,</w:t>
      </w:r>
      <w:r w:rsidR="00442891" w:rsidRPr="002D68C0">
        <w:rPr>
          <w:rFonts w:ascii="Times New Roman" w:hAnsi="Times New Roman"/>
        </w:rPr>
        <w:t xml:space="preserve"> doplněný</w:t>
      </w:r>
      <w:r w:rsidR="00432A9F" w:rsidRPr="002D68C0">
        <w:rPr>
          <w:rFonts w:ascii="Times New Roman" w:hAnsi="Times New Roman"/>
        </w:rPr>
        <w:t xml:space="preserve"> v případě studentů 1. ročníku potvrzením o úspěšném ukončení prvního semestru nebo potvrzením o zápisu do druhého semestru (např. ze systému SIS) </w:t>
      </w:r>
      <w:r w:rsidRPr="002D68C0">
        <w:rPr>
          <w:rFonts w:ascii="Times New Roman" w:hAnsi="Times New Roman"/>
        </w:rPr>
        <w:t xml:space="preserve">a </w:t>
      </w:r>
      <w:r w:rsidR="00E330D7" w:rsidRPr="002D68C0">
        <w:rPr>
          <w:rFonts w:ascii="Times New Roman" w:hAnsi="Times New Roman"/>
        </w:rPr>
        <w:t>čestn</w:t>
      </w:r>
      <w:r w:rsidRPr="002D68C0">
        <w:rPr>
          <w:rFonts w:ascii="Times New Roman" w:hAnsi="Times New Roman"/>
        </w:rPr>
        <w:t>ým</w:t>
      </w:r>
      <w:r w:rsidR="00E330D7" w:rsidRPr="002D68C0">
        <w:rPr>
          <w:rFonts w:ascii="Times New Roman" w:hAnsi="Times New Roman"/>
        </w:rPr>
        <w:t xml:space="preserve"> prohlášení</w:t>
      </w:r>
      <w:r w:rsidRPr="002D68C0">
        <w:rPr>
          <w:rFonts w:ascii="Times New Roman" w:hAnsi="Times New Roman"/>
        </w:rPr>
        <w:t>m</w:t>
      </w:r>
      <w:r w:rsidR="00544D38" w:rsidRPr="002D68C0">
        <w:rPr>
          <w:rFonts w:ascii="Times New Roman" w:hAnsi="Times New Roman"/>
        </w:rPr>
        <w:t xml:space="preserve"> </w:t>
      </w:r>
      <w:r w:rsidRPr="002D68C0">
        <w:rPr>
          <w:rFonts w:ascii="Times New Roman" w:hAnsi="Times New Roman"/>
        </w:rPr>
        <w:t xml:space="preserve">o pravdivosti doložených informací </w:t>
      </w:r>
      <w:r w:rsidR="00AD3BA0" w:rsidRPr="002D68C0">
        <w:rPr>
          <w:rFonts w:ascii="Times New Roman" w:hAnsi="Times New Roman"/>
        </w:rPr>
        <w:br/>
      </w:r>
      <w:r w:rsidRPr="002D68C0">
        <w:rPr>
          <w:rFonts w:ascii="Times New Roman" w:hAnsi="Times New Roman"/>
        </w:rPr>
        <w:t>(v případě potvrzení ze systému SIS)</w:t>
      </w:r>
    </w:p>
    <w:p w:rsidR="001B6071" w:rsidRPr="002D68C0" w:rsidRDefault="001B6071" w:rsidP="00E7157F">
      <w:pPr>
        <w:pStyle w:val="Odstavecseseznamem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formulář dalších povinných údajů k</w:t>
      </w:r>
      <w:r w:rsidR="00660EDD" w:rsidRPr="002D68C0">
        <w:rPr>
          <w:rFonts w:ascii="Times New Roman" w:hAnsi="Times New Roman"/>
        </w:rPr>
        <w:t> </w:t>
      </w:r>
      <w:r w:rsidRPr="002D68C0">
        <w:rPr>
          <w:rFonts w:ascii="Times New Roman" w:hAnsi="Times New Roman"/>
        </w:rPr>
        <w:t>žádosti</w:t>
      </w:r>
      <w:r w:rsidR="00660EDD" w:rsidRPr="002D68C0">
        <w:rPr>
          <w:rFonts w:ascii="Times New Roman" w:hAnsi="Times New Roman"/>
        </w:rPr>
        <w:t>.</w:t>
      </w:r>
    </w:p>
    <w:p w:rsidR="00F86038" w:rsidRPr="002D68C0" w:rsidRDefault="00F86038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1B6071" w:rsidRPr="002D68C0" w:rsidRDefault="001B6071" w:rsidP="00E7157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Každou změnu v údajích uvedených v žádosti nebo v dokladech, které tvoří přílohu žádosti, je</w:t>
      </w:r>
      <w:r w:rsidR="00F86038" w:rsidRPr="002D68C0">
        <w:rPr>
          <w:rFonts w:ascii="Times New Roman" w:hAnsi="Times New Roman"/>
        </w:rPr>
        <w:t> </w:t>
      </w:r>
      <w:r w:rsidRPr="002D68C0">
        <w:rPr>
          <w:rFonts w:ascii="Times New Roman" w:hAnsi="Times New Roman"/>
        </w:rPr>
        <w:t>žadatel povinen neprodleně oznámit odboru školství, mládeže a tělovýchovy Krajského úřadu Karlovarského kraje (dále jen „OŠMT“).</w:t>
      </w:r>
    </w:p>
    <w:p w:rsidR="001B6071" w:rsidRPr="002D68C0" w:rsidRDefault="001B6071" w:rsidP="00E7157F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5A2AF1" w:rsidRDefault="005A2AF1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A2AF1" w:rsidRDefault="005A2AF1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A2AF1" w:rsidRDefault="005A2AF1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A2AF1" w:rsidRDefault="005A2AF1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F360C" w:rsidRPr="002D68C0" w:rsidRDefault="005F360C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VII.</w:t>
      </w:r>
    </w:p>
    <w:p w:rsidR="005F360C" w:rsidRPr="002D68C0" w:rsidRDefault="005F360C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rozhodnutí o žádosti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10"/>
      </w:r>
    </w:p>
    <w:p w:rsidR="005F360C" w:rsidRPr="002D68C0" w:rsidRDefault="005F360C" w:rsidP="00E7157F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color w:val="auto"/>
          <w:sz w:val="22"/>
          <w:szCs w:val="22"/>
        </w:rPr>
        <w:t xml:space="preserve">Lhůta pro rozhodnutí o žádosti se stanovuje na </w:t>
      </w:r>
      <w:r w:rsidR="00C4210F" w:rsidRPr="002D68C0">
        <w:rPr>
          <w:rFonts w:ascii="Times New Roman" w:hAnsi="Times New Roman" w:cs="Times New Roman"/>
          <w:color w:val="auto"/>
          <w:sz w:val="22"/>
          <w:szCs w:val="22"/>
        </w:rPr>
        <w:t>180</w:t>
      </w:r>
      <w:r w:rsidRPr="002D68C0">
        <w:rPr>
          <w:rFonts w:ascii="Times New Roman" w:hAnsi="Times New Roman" w:cs="Times New Roman"/>
          <w:color w:val="auto"/>
          <w:sz w:val="22"/>
          <w:szCs w:val="22"/>
        </w:rPr>
        <w:t xml:space="preserve"> pracovních dnů ode dne přijetí elektronické žádosti v informačním systému Karlovarského kraje.</w:t>
      </w:r>
      <w:r w:rsidR="00E330D7" w:rsidRPr="002D68C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A2AF1" w:rsidRDefault="005A2AF1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</w:t>
      </w:r>
      <w:r w:rsidR="005F360C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I</w:t>
      </w: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I.</w:t>
      </w: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Kritéria pro hodnocení žádosti</w:t>
      </w:r>
      <w:r w:rsidR="00AB449D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, vyhodnocení žádosti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11"/>
      </w:r>
    </w:p>
    <w:p w:rsidR="00B72D2C" w:rsidRPr="002D68C0" w:rsidRDefault="00B72D2C" w:rsidP="00E715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>Poskytovatel dotace vyhodnotí všechny došlé žádosti z hlediska jejich úplnosti a správnosti.</w:t>
      </w:r>
    </w:p>
    <w:p w:rsidR="00294DA3" w:rsidRPr="002D68C0" w:rsidRDefault="00294DA3" w:rsidP="00E7157F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B72D2C" w:rsidRPr="002D68C0" w:rsidRDefault="00B72D2C" w:rsidP="00E715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>V případě, že žádost obsahuje vady nebo je žádost neúplná, poskytovatel dotace vyzve žadatele (telefonicky a následně elektronickou poštou), aby vady odstranil nebo</w:t>
      </w:r>
      <w:r w:rsidR="006F5263" w:rsidRPr="002D68C0">
        <w:rPr>
          <w:rFonts w:ascii="Times New Roman" w:eastAsia="Times New Roman" w:hAnsi="Times New Roman"/>
          <w:lang w:eastAsia="cs-CZ"/>
        </w:rPr>
        <w:t> </w:t>
      </w:r>
      <w:r w:rsidRPr="002D68C0">
        <w:rPr>
          <w:rFonts w:ascii="Times New Roman" w:eastAsia="Times New Roman" w:hAnsi="Times New Roman"/>
          <w:lang w:eastAsia="cs-CZ"/>
        </w:rPr>
        <w:t>žádost doplnil, a to nejpozději ve lhůtě do 10 pracovních dnů ode dne odeslání výzvy elektronickou poštou k odstranění vad nebo doplnění žádosti.</w:t>
      </w:r>
    </w:p>
    <w:p w:rsidR="00294DA3" w:rsidRPr="002D68C0" w:rsidRDefault="00294DA3" w:rsidP="00E7157F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294DA3" w:rsidRPr="002D68C0" w:rsidRDefault="00294DA3" w:rsidP="00294D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>Odstranění vad nebo doplnění žádosti může žadatel provést osobně opravou v již podané listinné žádosti nebo samostatným podáním, ve kterém opravu nebo doplnění žádosti specifikuje.</w:t>
      </w:r>
    </w:p>
    <w:p w:rsidR="00294DA3" w:rsidRPr="002D68C0" w:rsidRDefault="00294DA3" w:rsidP="00294DA3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294DA3" w:rsidRPr="002D68C0" w:rsidRDefault="00294DA3" w:rsidP="00E715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>Neúplná žádost je žádost, která i po provedené výzvě k doplnění po uplynutí lhůty pro doplnění neobsahuje všechny povinné přílohy. Žádost s vadami je žádost, která obsahuje vady i po provedené výzvě k odstranění vad po uplynutí lhůty pro odstranění vad. U neúplných žádostí a žádostí s vadami bude podán návrh na neposkytnutí dotace.</w:t>
      </w:r>
    </w:p>
    <w:p w:rsidR="00294DA3" w:rsidRPr="002D68C0" w:rsidRDefault="00294DA3" w:rsidP="00E7157F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294DA3" w:rsidRPr="002D68C0" w:rsidRDefault="00294DA3" w:rsidP="00294DA3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IX.</w:t>
      </w:r>
    </w:p>
    <w:p w:rsidR="00294DA3" w:rsidRPr="002D68C0" w:rsidRDefault="00294DA3" w:rsidP="00294DA3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Podmínky pro poskytnutí dotace, předmět dotace, poskytnutí dotace</w:t>
      </w:r>
      <w:r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12"/>
      </w:r>
    </w:p>
    <w:p w:rsidR="00F656A7" w:rsidRPr="002D68C0" w:rsidRDefault="638365A7" w:rsidP="00E7157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</w:rPr>
        <w:t>Dotace poskytovaná v rámci tohoto programu je určena výlučně k naplnění shora uvedeného účelu (tj. je účelově určena)</w:t>
      </w:r>
      <w:r w:rsidR="00E7157F" w:rsidRPr="002D68C0">
        <w:rPr>
          <w:rFonts w:ascii="Times New Roman" w:eastAsia="Times New Roman" w:hAnsi="Times New Roman"/>
        </w:rPr>
        <w:t xml:space="preserve"> a lze ji použít výlučně na</w:t>
      </w:r>
      <w:r w:rsidR="000B32C2" w:rsidRPr="002D68C0">
        <w:rPr>
          <w:rFonts w:ascii="Times New Roman" w:eastAsia="Times New Roman" w:hAnsi="Times New Roman"/>
        </w:rPr>
        <w:t xml:space="preserve"> </w:t>
      </w:r>
      <w:r w:rsidR="00E7157F" w:rsidRPr="002D68C0">
        <w:rPr>
          <w:rFonts w:ascii="Times New Roman" w:eastAsia="Times New Roman" w:hAnsi="Times New Roman"/>
        </w:rPr>
        <w:t xml:space="preserve">neinvestiční výdaje, </w:t>
      </w:r>
      <w:r w:rsidR="008E0FA0" w:rsidRPr="002D68C0">
        <w:rPr>
          <w:rFonts w:ascii="Times New Roman" w:eastAsia="Times New Roman" w:hAnsi="Times New Roman"/>
          <w:lang w:eastAsia="cs-CZ"/>
        </w:rPr>
        <w:t>výdaje</w:t>
      </w:r>
      <w:r w:rsidR="00B72D2C" w:rsidRPr="002D68C0">
        <w:rPr>
          <w:rFonts w:ascii="Times New Roman" w:eastAsia="Times New Roman" w:hAnsi="Times New Roman"/>
          <w:lang w:eastAsia="cs-CZ"/>
        </w:rPr>
        <w:t xml:space="preserve"> </w:t>
      </w:r>
      <w:r w:rsidR="00172624" w:rsidRPr="002D68C0">
        <w:rPr>
          <w:rFonts w:ascii="Times New Roman" w:eastAsia="Times New Roman" w:hAnsi="Times New Roman"/>
          <w:lang w:eastAsia="cs-CZ"/>
        </w:rPr>
        <w:t>nepodléh</w:t>
      </w:r>
      <w:r w:rsidR="002B730D" w:rsidRPr="002D68C0">
        <w:rPr>
          <w:rFonts w:ascii="Times New Roman" w:eastAsia="Times New Roman" w:hAnsi="Times New Roman"/>
          <w:lang w:eastAsia="cs-CZ"/>
        </w:rPr>
        <w:t>ají</w:t>
      </w:r>
      <w:r w:rsidR="00172624" w:rsidRPr="002D68C0">
        <w:rPr>
          <w:rFonts w:ascii="Times New Roman" w:eastAsia="Times New Roman" w:hAnsi="Times New Roman"/>
          <w:lang w:eastAsia="cs-CZ"/>
        </w:rPr>
        <w:t xml:space="preserve"> </w:t>
      </w:r>
      <w:r w:rsidR="00B72D2C" w:rsidRPr="002D68C0">
        <w:rPr>
          <w:rFonts w:ascii="Times New Roman" w:eastAsia="Times New Roman" w:hAnsi="Times New Roman"/>
          <w:lang w:eastAsia="cs-CZ"/>
        </w:rPr>
        <w:t>finančnímu vypořádání.</w:t>
      </w:r>
    </w:p>
    <w:p w:rsidR="00294DA3" w:rsidRPr="002D68C0" w:rsidRDefault="00294DA3" w:rsidP="00E7157F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B72D2C" w:rsidRPr="002D68C0" w:rsidRDefault="00B72D2C" w:rsidP="00E7157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 xml:space="preserve">Poskytovatel dotace poskytne dotaci jen těm žadatelům, </w:t>
      </w:r>
      <w:r w:rsidR="001168F7" w:rsidRPr="002D68C0">
        <w:rPr>
          <w:rFonts w:ascii="Times New Roman" w:eastAsia="Times New Roman" w:hAnsi="Times New Roman"/>
          <w:lang w:eastAsia="cs-CZ"/>
        </w:rPr>
        <w:t>jejichž</w:t>
      </w:r>
      <w:r w:rsidRPr="002D68C0">
        <w:rPr>
          <w:rFonts w:ascii="Times New Roman" w:eastAsia="Times New Roman" w:hAnsi="Times New Roman"/>
          <w:lang w:eastAsia="cs-CZ"/>
        </w:rPr>
        <w:t xml:space="preserve"> žádosti </w:t>
      </w:r>
      <w:r w:rsidR="001168F7" w:rsidRPr="002D68C0">
        <w:rPr>
          <w:rFonts w:ascii="Times New Roman" w:eastAsia="Times New Roman" w:hAnsi="Times New Roman"/>
          <w:lang w:eastAsia="cs-CZ"/>
        </w:rPr>
        <w:t xml:space="preserve">jsou </w:t>
      </w:r>
      <w:r w:rsidRPr="002D68C0">
        <w:rPr>
          <w:rFonts w:ascii="Times New Roman" w:eastAsia="Times New Roman" w:hAnsi="Times New Roman"/>
          <w:lang w:eastAsia="cs-CZ"/>
        </w:rPr>
        <w:t>úplné</w:t>
      </w:r>
      <w:r w:rsidR="001168F7" w:rsidRPr="002D68C0">
        <w:rPr>
          <w:rFonts w:ascii="Times New Roman" w:eastAsia="Times New Roman" w:hAnsi="Times New Roman"/>
          <w:lang w:eastAsia="cs-CZ"/>
        </w:rPr>
        <w:t xml:space="preserve"> a</w:t>
      </w:r>
      <w:r w:rsidRPr="002D68C0">
        <w:rPr>
          <w:rFonts w:ascii="Times New Roman" w:eastAsia="Times New Roman" w:hAnsi="Times New Roman"/>
          <w:lang w:eastAsia="cs-CZ"/>
        </w:rPr>
        <w:t xml:space="preserve"> bez vad a </w:t>
      </w:r>
      <w:r w:rsidR="001168F7" w:rsidRPr="002D68C0">
        <w:rPr>
          <w:rFonts w:ascii="Times New Roman" w:eastAsia="Times New Roman" w:hAnsi="Times New Roman"/>
          <w:lang w:eastAsia="cs-CZ"/>
        </w:rPr>
        <w:t xml:space="preserve">byly podány </w:t>
      </w:r>
      <w:r w:rsidRPr="002D68C0">
        <w:rPr>
          <w:rFonts w:ascii="Times New Roman" w:eastAsia="Times New Roman" w:hAnsi="Times New Roman"/>
          <w:lang w:eastAsia="cs-CZ"/>
        </w:rPr>
        <w:t>ve lhůtě stanovené pro příjem žádostí</w:t>
      </w:r>
      <w:r w:rsidR="00025701" w:rsidRPr="002D68C0">
        <w:rPr>
          <w:rFonts w:ascii="Times New Roman" w:eastAsia="Times New Roman" w:hAnsi="Times New Roman"/>
          <w:lang w:eastAsia="cs-CZ"/>
        </w:rPr>
        <w:t>,</w:t>
      </w:r>
      <w:r w:rsidRPr="002D68C0">
        <w:rPr>
          <w:rFonts w:ascii="Times New Roman" w:eastAsia="Times New Roman" w:hAnsi="Times New Roman"/>
          <w:lang w:eastAsia="cs-CZ"/>
        </w:rPr>
        <w:t xml:space="preserve"> a</w:t>
      </w:r>
      <w:r w:rsidR="00025701" w:rsidRPr="002D68C0">
        <w:rPr>
          <w:rFonts w:ascii="Times New Roman" w:eastAsia="Times New Roman" w:hAnsi="Times New Roman"/>
          <w:lang w:eastAsia="cs-CZ"/>
        </w:rPr>
        <w:t xml:space="preserve"> kteří</w:t>
      </w:r>
      <w:r w:rsidRPr="002D68C0">
        <w:rPr>
          <w:rFonts w:ascii="Times New Roman" w:eastAsia="Times New Roman" w:hAnsi="Times New Roman"/>
          <w:lang w:eastAsia="cs-CZ"/>
        </w:rPr>
        <w:t xml:space="preserve"> splnili všechny další podmínky pro poskytnutí dotace specifikované dále v tomto článku.</w:t>
      </w:r>
    </w:p>
    <w:p w:rsidR="00294DA3" w:rsidRPr="002D68C0" w:rsidRDefault="00294DA3" w:rsidP="00E7157F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B72D2C" w:rsidRPr="002D68C0" w:rsidRDefault="00B72D2C" w:rsidP="00E7157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>Podmínkou pro poskytnutí dotace (převedení prostředků na účet žadatele) je vyrovnání veškerých splatných dluhů žadatele vůči poskytovateli dotace.</w:t>
      </w:r>
    </w:p>
    <w:p w:rsidR="00A518AD" w:rsidRPr="002D68C0" w:rsidRDefault="00A518AD" w:rsidP="00A518AD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A518AD" w:rsidRPr="002D68C0" w:rsidRDefault="00A518AD" w:rsidP="00DE444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 xml:space="preserve">Poskytovatel dotace poskytne dotaci jen a výhradně v případě souhlasného rozhodnutí příslušného orgánu kraje, a to na základě veřejnoprávní smlouvy o poskytnutí dotace z rozpočtu </w:t>
      </w:r>
      <w:r w:rsidR="0038511D" w:rsidRPr="002D68C0">
        <w:rPr>
          <w:rFonts w:ascii="Times New Roman" w:eastAsia="Times New Roman" w:hAnsi="Times New Roman"/>
          <w:lang w:eastAsia="cs-CZ"/>
        </w:rPr>
        <w:t>Karlovarského kraje (dále jen „veřejnoprávní smlouva“), v případě žadatele dle čl. V. písm. b., který žádá o dotaci ve výši 150.000 Kč, na základě dodatku k původně uzavřené veřejnoprávní smlouvě o poskytnutí dotace (dále jen „dodatek“).</w:t>
      </w:r>
    </w:p>
    <w:p w:rsidR="00294DA3" w:rsidRPr="002D68C0" w:rsidRDefault="00294DA3" w:rsidP="00E7157F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0B32C2" w:rsidRPr="002D68C0" w:rsidRDefault="000B32C2" w:rsidP="00E7157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hAnsi="Times New Roman"/>
        </w:rPr>
        <w:t>O rozhodnutí příslušného orgánu Karlovarského kraje bude žadatel vyrozuměn nejpozději do 15 pracovních dnů ode dne zveřejnění ověřeného usnesení na portálu Karlovarského kraje.</w:t>
      </w:r>
    </w:p>
    <w:p w:rsidR="00294DA3" w:rsidRPr="002D68C0" w:rsidRDefault="00294DA3" w:rsidP="00E7157F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X.</w:t>
      </w:r>
    </w:p>
    <w:p w:rsidR="00F656A7" w:rsidRPr="002D68C0" w:rsidRDefault="00F656A7" w:rsidP="00E7157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Vzor </w:t>
      </w:r>
      <w:r w:rsidR="00D01A6E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žádosti,</w:t>
      </w:r>
      <w:r w:rsidR="00E55968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příloh k</w:t>
      </w:r>
      <w:r w:rsidR="00D01A6E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 </w:t>
      </w: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žádosti</w:t>
      </w:r>
      <w:r w:rsidR="00D01A6E"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a ostatních dokumentů</w:t>
      </w:r>
      <w:r w:rsidR="007371B1" w:rsidRPr="002D68C0">
        <w:rPr>
          <w:rStyle w:val="Znakapoznpodarou"/>
          <w:rFonts w:ascii="Times New Roman" w:hAnsi="Times New Roman" w:cs="Times New Roman"/>
          <w:b/>
          <w:bCs/>
          <w:color w:val="auto"/>
          <w:sz w:val="22"/>
          <w:szCs w:val="22"/>
        </w:rPr>
        <w:footnoteReference w:id="13"/>
      </w:r>
    </w:p>
    <w:p w:rsidR="00294DA3" w:rsidRPr="002D68C0" w:rsidRDefault="00F656A7" w:rsidP="00E7157F">
      <w:pPr>
        <w:pStyle w:val="Odstavecseseznamem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Vzor </w:t>
      </w:r>
      <w:r w:rsidR="00172624" w:rsidRPr="002D68C0">
        <w:rPr>
          <w:rFonts w:ascii="Times New Roman" w:hAnsi="Times New Roman"/>
        </w:rPr>
        <w:t>žádosti</w:t>
      </w:r>
      <w:r w:rsidR="5E0FCA0F" w:rsidRPr="002D68C0">
        <w:rPr>
          <w:rFonts w:ascii="Times New Roman" w:hAnsi="Times New Roman"/>
        </w:rPr>
        <w:t>,</w:t>
      </w:r>
      <w:r w:rsidR="00D01A6E" w:rsidRPr="002D68C0">
        <w:rPr>
          <w:rFonts w:ascii="Times New Roman" w:hAnsi="Times New Roman"/>
        </w:rPr>
        <w:t xml:space="preserve"> resp. nevyplněnou elektronickou žádost má žadatel k dispozici v dotačním portálu Karlovarského kraje. Vzor</w:t>
      </w:r>
      <w:r w:rsidR="00164422" w:rsidRPr="002D68C0">
        <w:rPr>
          <w:rFonts w:ascii="Times New Roman" w:hAnsi="Times New Roman"/>
        </w:rPr>
        <w:t>y</w:t>
      </w:r>
      <w:r w:rsidR="00172624" w:rsidRPr="002D68C0">
        <w:rPr>
          <w:rFonts w:ascii="Times New Roman" w:hAnsi="Times New Roman"/>
        </w:rPr>
        <w:t xml:space="preserve"> </w:t>
      </w:r>
      <w:r w:rsidR="0018179B" w:rsidRPr="002D68C0">
        <w:rPr>
          <w:rFonts w:ascii="Times New Roman" w:hAnsi="Times New Roman"/>
        </w:rPr>
        <w:t>příloh k</w:t>
      </w:r>
      <w:r w:rsidR="00FA7F15" w:rsidRPr="002D68C0">
        <w:rPr>
          <w:rFonts w:ascii="Times New Roman" w:hAnsi="Times New Roman"/>
        </w:rPr>
        <w:t> </w:t>
      </w:r>
      <w:r w:rsidR="0018179B" w:rsidRPr="002D68C0">
        <w:rPr>
          <w:rFonts w:ascii="Times New Roman" w:hAnsi="Times New Roman"/>
        </w:rPr>
        <w:t>žádosti</w:t>
      </w:r>
      <w:r w:rsidR="00FA7F15" w:rsidRPr="002D68C0">
        <w:rPr>
          <w:rFonts w:ascii="Times New Roman" w:hAnsi="Times New Roman"/>
        </w:rPr>
        <w:t xml:space="preserve"> </w:t>
      </w:r>
      <w:r w:rsidR="00B412E0" w:rsidRPr="002D68C0">
        <w:rPr>
          <w:rFonts w:ascii="Times New Roman" w:hAnsi="Times New Roman"/>
        </w:rPr>
        <w:t>j</w:t>
      </w:r>
      <w:r w:rsidR="00D01A6E" w:rsidRPr="002D68C0">
        <w:rPr>
          <w:rFonts w:ascii="Times New Roman" w:hAnsi="Times New Roman"/>
        </w:rPr>
        <w:t xml:space="preserve">sou </w:t>
      </w:r>
      <w:r w:rsidR="003E2C92" w:rsidRPr="002D68C0">
        <w:rPr>
          <w:rFonts w:ascii="Times New Roman" w:hAnsi="Times New Roman"/>
        </w:rPr>
        <w:t xml:space="preserve">součástí tohoto </w:t>
      </w:r>
      <w:r w:rsidR="00AD111B" w:rsidRPr="002D68C0">
        <w:rPr>
          <w:rFonts w:ascii="Times New Roman" w:hAnsi="Times New Roman"/>
        </w:rPr>
        <w:t>dokumentu</w:t>
      </w:r>
      <w:r w:rsidR="003E2C92" w:rsidRPr="002D68C0">
        <w:rPr>
          <w:rFonts w:ascii="Times New Roman" w:hAnsi="Times New Roman"/>
        </w:rPr>
        <w:t>.</w:t>
      </w:r>
    </w:p>
    <w:p w:rsidR="00294DA3" w:rsidRPr="002D68C0" w:rsidRDefault="00294DA3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F656A7" w:rsidRPr="002D68C0" w:rsidRDefault="003E2C92" w:rsidP="00E7157F">
      <w:pPr>
        <w:pStyle w:val="Odstavecseseznamem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</w:t>
      </w:r>
      <w:r w:rsidR="0014774B" w:rsidRPr="002D68C0">
        <w:rPr>
          <w:rFonts w:ascii="Times New Roman" w:hAnsi="Times New Roman"/>
        </w:rPr>
        <w:t xml:space="preserve">otační program je k dispozici </w:t>
      </w:r>
      <w:r w:rsidR="009812E9" w:rsidRPr="002D68C0">
        <w:rPr>
          <w:rFonts w:ascii="Times New Roman" w:hAnsi="Times New Roman"/>
        </w:rPr>
        <w:t xml:space="preserve">v listinné podobě </w:t>
      </w:r>
      <w:r w:rsidR="0014774B" w:rsidRPr="002D68C0">
        <w:rPr>
          <w:rFonts w:ascii="Times New Roman" w:hAnsi="Times New Roman"/>
        </w:rPr>
        <w:t xml:space="preserve">na </w:t>
      </w:r>
      <w:r w:rsidR="00AA2547" w:rsidRPr="002D68C0">
        <w:rPr>
          <w:rFonts w:ascii="Times New Roman" w:eastAsia="Times New Roman" w:hAnsi="Times New Roman"/>
          <w:lang w:eastAsia="cs-CZ"/>
        </w:rPr>
        <w:t>OŠMT</w:t>
      </w:r>
      <w:r w:rsidR="006A302D" w:rsidRPr="002D68C0">
        <w:rPr>
          <w:rFonts w:ascii="Times New Roman" w:eastAsia="Times New Roman" w:hAnsi="Times New Roman"/>
          <w:lang w:eastAsia="cs-CZ"/>
        </w:rPr>
        <w:t xml:space="preserve"> </w:t>
      </w:r>
      <w:r w:rsidR="009812E9" w:rsidRPr="002D68C0">
        <w:rPr>
          <w:rFonts w:ascii="Times New Roman" w:hAnsi="Times New Roman"/>
        </w:rPr>
        <w:t>a</w:t>
      </w:r>
      <w:r w:rsidR="00AA2547" w:rsidRPr="002D68C0">
        <w:rPr>
          <w:rFonts w:ascii="Times New Roman" w:hAnsi="Times New Roman"/>
        </w:rPr>
        <w:t xml:space="preserve"> v elektronické podobě </w:t>
      </w:r>
      <w:r w:rsidR="0014774B" w:rsidRPr="002D68C0">
        <w:rPr>
          <w:rFonts w:ascii="Times New Roman" w:hAnsi="Times New Roman"/>
        </w:rPr>
        <w:t xml:space="preserve">na internetových stránkách kraje </w:t>
      </w:r>
      <w:hyperlink r:id="rId14" w:history="1">
        <w:r w:rsidR="00AA2547" w:rsidRPr="002D68C0">
          <w:rPr>
            <w:rStyle w:val="Hypertextovodkaz"/>
            <w:rFonts w:ascii="Times New Roman" w:hAnsi="Times New Roman"/>
            <w:color w:val="auto"/>
          </w:rPr>
          <w:t>http://www.kr-karlovarsky.cz/dotace/Stranky/Prehled-dotace.aspx</w:t>
        </w:r>
      </w:hyperlink>
      <w:r w:rsidR="0014774B" w:rsidRPr="002D68C0">
        <w:rPr>
          <w:rFonts w:ascii="Times New Roman" w:hAnsi="Times New Roman"/>
          <w:u w:val="single"/>
        </w:rPr>
        <w:t>.</w:t>
      </w:r>
      <w:r w:rsidR="00F656A7" w:rsidRPr="002D68C0">
        <w:rPr>
          <w:rFonts w:ascii="Times New Roman" w:hAnsi="Times New Roman"/>
        </w:rPr>
        <w:t xml:space="preserve"> </w:t>
      </w:r>
      <w:r w:rsidR="00B44E76" w:rsidRPr="002D68C0">
        <w:rPr>
          <w:rFonts w:ascii="Times New Roman" w:hAnsi="Times New Roman"/>
        </w:rPr>
        <w:t xml:space="preserve">Informace o dotačním programu může žadatel získat také na informačním portálu kraje </w:t>
      </w:r>
      <w:hyperlink r:id="rId15" w:history="1">
        <w:r w:rsidR="00D01A6E" w:rsidRPr="002D68C0">
          <w:rPr>
            <w:rStyle w:val="Hypertextovodkaz"/>
            <w:rFonts w:ascii="Times New Roman" w:hAnsi="Times New Roman"/>
            <w:color w:val="auto"/>
          </w:rPr>
          <w:t>http://programy.kr-karlovarsky.cz</w:t>
        </w:r>
      </w:hyperlink>
      <w:r w:rsidR="00D01A6E" w:rsidRPr="002D68C0">
        <w:rPr>
          <w:rFonts w:ascii="Times New Roman" w:hAnsi="Times New Roman"/>
        </w:rPr>
        <w:t>.</w:t>
      </w:r>
    </w:p>
    <w:p w:rsidR="00F843B7" w:rsidRPr="002D68C0" w:rsidRDefault="00F843B7" w:rsidP="00E7157F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AA2547" w:rsidRPr="002D68C0" w:rsidRDefault="00AA2547" w:rsidP="00E7157F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XI.</w:t>
      </w:r>
    </w:p>
    <w:p w:rsidR="00AA2547" w:rsidRPr="002D68C0" w:rsidRDefault="00AA2547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/>
          <w:strike/>
        </w:rPr>
      </w:pPr>
      <w:r w:rsidRPr="002D68C0">
        <w:rPr>
          <w:rFonts w:ascii="Times New Roman" w:hAnsi="Times New Roman"/>
          <w:b/>
        </w:rPr>
        <w:t>Další dotace</w:t>
      </w:r>
      <w:r w:rsidR="00FF788A" w:rsidRPr="002D68C0">
        <w:rPr>
          <w:rFonts w:ascii="Times New Roman" w:hAnsi="Times New Roman"/>
          <w:b/>
        </w:rPr>
        <w:t xml:space="preserve"> </w:t>
      </w:r>
    </w:p>
    <w:p w:rsidR="00AA2547" w:rsidRPr="002D68C0" w:rsidRDefault="00AA2547" w:rsidP="002F563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Příjemci dotace (dále jen „příjemce“), se kterým poskytovatel dotace uzavřel veřejnoprávní smlouvu</w:t>
      </w:r>
      <w:r w:rsidR="002D68C0">
        <w:rPr>
          <w:rFonts w:ascii="Times New Roman" w:hAnsi="Times New Roman"/>
          <w:bCs/>
        </w:rPr>
        <w:t>,</w:t>
      </w:r>
      <w:r w:rsidRPr="002D68C0">
        <w:rPr>
          <w:rFonts w:ascii="Times New Roman" w:hAnsi="Times New Roman"/>
          <w:bCs/>
        </w:rPr>
        <w:t xml:space="preserve"> vzniká na jejím základě právo na poskytnutí další dotace po dobu studia, </w:t>
      </w:r>
      <w:r w:rsidRPr="002D68C0">
        <w:rPr>
          <w:rFonts w:ascii="Times New Roman" w:hAnsi="Times New Roman"/>
          <w:iCs/>
        </w:rPr>
        <w:t>a to maximáln</w:t>
      </w:r>
      <w:r w:rsidR="00D6610A" w:rsidRPr="002D68C0">
        <w:rPr>
          <w:rFonts w:ascii="Times New Roman" w:hAnsi="Times New Roman"/>
          <w:iCs/>
        </w:rPr>
        <w:t xml:space="preserve">ě po dobu, která v souhrnu činí: </w:t>
      </w:r>
    </w:p>
    <w:p w:rsidR="00AA2547" w:rsidRPr="002D68C0" w:rsidRDefault="00D6610A" w:rsidP="002F563F">
      <w:pPr>
        <w:pStyle w:val="Default"/>
        <w:numPr>
          <w:ilvl w:val="0"/>
          <w:numId w:val="23"/>
        </w:numPr>
        <w:ind w:left="714" w:hanging="35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2D68C0">
        <w:rPr>
          <w:rFonts w:ascii="Times New Roman" w:hAnsi="Times New Roman"/>
          <w:iCs/>
          <w:color w:val="auto"/>
        </w:rPr>
        <w:t>6 let v případě studia studijního programu všeobecné lékařství</w:t>
      </w:r>
      <w:r w:rsidRPr="002D68C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:rsidR="00D6610A" w:rsidRPr="002D68C0" w:rsidRDefault="00D6610A" w:rsidP="00D6610A">
      <w:pPr>
        <w:pStyle w:val="Default"/>
        <w:numPr>
          <w:ilvl w:val="0"/>
          <w:numId w:val="23"/>
        </w:numPr>
        <w:ind w:left="714" w:hanging="35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iCs/>
          <w:color w:val="auto"/>
          <w:sz w:val="22"/>
          <w:szCs w:val="22"/>
        </w:rPr>
        <w:t>5</w:t>
      </w:r>
      <w:r w:rsidR="00AA2547" w:rsidRPr="002D68C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Pr="002D68C0">
        <w:rPr>
          <w:rFonts w:ascii="Times New Roman" w:hAnsi="Times New Roman" w:cs="Times New Roman"/>
          <w:iCs/>
          <w:color w:val="auto"/>
          <w:sz w:val="22"/>
          <w:szCs w:val="22"/>
        </w:rPr>
        <w:t>let</w:t>
      </w:r>
      <w:r w:rsidR="00AA2547" w:rsidRPr="002D68C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v případě studia </w:t>
      </w:r>
      <w:r w:rsidRPr="002D68C0">
        <w:rPr>
          <w:rFonts w:ascii="Times New Roman" w:hAnsi="Times New Roman" w:cs="Times New Roman"/>
          <w:iCs/>
          <w:color w:val="auto"/>
          <w:sz w:val="22"/>
          <w:szCs w:val="22"/>
        </w:rPr>
        <w:t>studijního programu zubní lékařství.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Na příjemce, který žádá o poskytnutí další dotace, se použije přiměřeně čl. V., VI., VIII.</w:t>
      </w:r>
      <w:r w:rsidR="00F843B7" w:rsidRPr="002D68C0">
        <w:rPr>
          <w:rFonts w:ascii="Times New Roman" w:hAnsi="Times New Roman"/>
          <w:bCs/>
        </w:rPr>
        <w:t> </w:t>
      </w:r>
      <w:r w:rsidR="002D68C0">
        <w:rPr>
          <w:rFonts w:ascii="Times New Roman" w:hAnsi="Times New Roman"/>
          <w:bCs/>
        </w:rPr>
        <w:t>a IX. odst. </w:t>
      </w:r>
      <w:r w:rsidRPr="002D68C0">
        <w:rPr>
          <w:rFonts w:ascii="Times New Roman" w:hAnsi="Times New Roman"/>
          <w:bCs/>
        </w:rPr>
        <w:t xml:space="preserve">1, 2 a 3.  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Příjemci bude poskytnuta dotace na příslušný akademický rok nejpozději do 3</w:t>
      </w:r>
      <w:r w:rsidR="00D6610A" w:rsidRPr="002D68C0">
        <w:rPr>
          <w:rFonts w:ascii="Times New Roman" w:hAnsi="Times New Roman"/>
          <w:bCs/>
        </w:rPr>
        <w:t>0</w:t>
      </w:r>
      <w:r w:rsidRPr="002D68C0">
        <w:rPr>
          <w:rFonts w:ascii="Times New Roman" w:hAnsi="Times New Roman"/>
          <w:bCs/>
        </w:rPr>
        <w:t>. </w:t>
      </w:r>
      <w:r w:rsidR="00D6610A" w:rsidRPr="002D68C0">
        <w:rPr>
          <w:rFonts w:ascii="Times New Roman" w:hAnsi="Times New Roman"/>
          <w:bCs/>
        </w:rPr>
        <w:t>6</w:t>
      </w:r>
      <w:r w:rsidRPr="002D68C0">
        <w:rPr>
          <w:rFonts w:ascii="Times New Roman" w:hAnsi="Times New Roman"/>
          <w:bCs/>
        </w:rPr>
        <w:t xml:space="preserve">. kalendářního roku, ve kterém podal žádost o poskytnutí další dotace. 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843B7" w:rsidRPr="002D68C0" w:rsidRDefault="00AA2547" w:rsidP="00A64C63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Příjemce, který nežádá o poskytnutí další dotace, doloží nejpozději do </w:t>
      </w:r>
      <w:r w:rsidR="00DC75E9" w:rsidRPr="002D68C0">
        <w:rPr>
          <w:rFonts w:ascii="Times New Roman" w:hAnsi="Times New Roman"/>
          <w:b/>
          <w:bCs/>
        </w:rPr>
        <w:t xml:space="preserve">14. února </w:t>
      </w:r>
      <w:r w:rsidRPr="002D68C0">
        <w:rPr>
          <w:rFonts w:ascii="Times New Roman" w:hAnsi="Times New Roman"/>
          <w:bCs/>
        </w:rPr>
        <w:t>daného kalendářního roku potvrzení o studiu na příslušný akademický rok</w:t>
      </w:r>
      <w:r w:rsidR="00E8091C" w:rsidRPr="002D68C0">
        <w:rPr>
          <w:rFonts w:ascii="Times New Roman" w:hAnsi="Times New Roman"/>
          <w:bCs/>
        </w:rPr>
        <w:t>.</w:t>
      </w:r>
      <w:r w:rsidRPr="002D68C0">
        <w:rPr>
          <w:rFonts w:ascii="Times New Roman" w:hAnsi="Times New Roman"/>
          <w:bCs/>
        </w:rPr>
        <w:t xml:space="preserve"> </w:t>
      </w:r>
    </w:p>
    <w:p w:rsidR="00E36271" w:rsidRPr="002D68C0" w:rsidRDefault="00E36271" w:rsidP="00E36271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F788A" w:rsidRPr="002D68C0" w:rsidRDefault="00FF788A" w:rsidP="00FF788A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XII.</w:t>
      </w:r>
    </w:p>
    <w:p w:rsidR="00FF788A" w:rsidRPr="002D68C0" w:rsidRDefault="002B5953" w:rsidP="00FF788A">
      <w:pPr>
        <w:spacing w:after="0" w:line="240" w:lineRule="auto"/>
        <w:ind w:left="357" w:hanging="357"/>
        <w:jc w:val="center"/>
        <w:rPr>
          <w:rFonts w:ascii="Times New Roman" w:hAnsi="Times New Roman"/>
          <w:b/>
        </w:rPr>
      </w:pPr>
      <w:r w:rsidRPr="002D68C0">
        <w:rPr>
          <w:rFonts w:ascii="Times New Roman" w:hAnsi="Times New Roman"/>
          <w:b/>
        </w:rPr>
        <w:t>Další dotace – příjemci</w:t>
      </w:r>
      <w:r w:rsidR="00FF788A" w:rsidRPr="002D68C0">
        <w:rPr>
          <w:rFonts w:ascii="Times New Roman" w:hAnsi="Times New Roman"/>
          <w:b/>
        </w:rPr>
        <w:t xml:space="preserve"> </w:t>
      </w:r>
      <w:r w:rsidR="0038511D" w:rsidRPr="002D68C0">
        <w:rPr>
          <w:rFonts w:ascii="Times New Roman" w:hAnsi="Times New Roman"/>
          <w:b/>
        </w:rPr>
        <w:t>s uzavřeným dodatkem</w:t>
      </w:r>
    </w:p>
    <w:p w:rsidR="00FF788A" w:rsidRPr="002D68C0" w:rsidRDefault="0038511D" w:rsidP="0038511D">
      <w:pPr>
        <w:pStyle w:val="Odstavecseseznamem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</w:rPr>
        <w:t>Příjemci, se kterým byl uzavřen dodatek, vzniká na jeho základě právo na poskytnutí</w:t>
      </w:r>
      <w:r w:rsidR="00FF788A" w:rsidRPr="002D68C0">
        <w:rPr>
          <w:rFonts w:ascii="Times New Roman" w:hAnsi="Times New Roman"/>
          <w:bCs/>
        </w:rPr>
        <w:t xml:space="preserve"> další dotace po dobu studia, </w:t>
      </w:r>
      <w:r w:rsidR="00FF788A" w:rsidRPr="002D68C0">
        <w:rPr>
          <w:rFonts w:ascii="Times New Roman" w:hAnsi="Times New Roman"/>
          <w:iCs/>
        </w:rPr>
        <w:t xml:space="preserve">a to maximálně po dobu, která v souhrnu činí: </w:t>
      </w:r>
    </w:p>
    <w:p w:rsidR="00FF788A" w:rsidRPr="002D68C0" w:rsidRDefault="00FF788A" w:rsidP="00FF788A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2D68C0">
        <w:rPr>
          <w:rFonts w:ascii="Times New Roman" w:hAnsi="Times New Roman"/>
          <w:iCs/>
          <w:color w:val="auto"/>
        </w:rPr>
        <w:t>5 let v případě studia studijního programu všeobecné lékařství</w:t>
      </w:r>
      <w:r w:rsidR="005B19F3" w:rsidRPr="002D68C0">
        <w:rPr>
          <w:rFonts w:ascii="Times New Roman" w:hAnsi="Times New Roman" w:cs="Times New Roman"/>
          <w:iCs/>
          <w:color w:val="auto"/>
          <w:sz w:val="22"/>
          <w:szCs w:val="22"/>
        </w:rPr>
        <w:t>,</w:t>
      </w:r>
    </w:p>
    <w:p w:rsidR="00FF788A" w:rsidRPr="002D68C0" w:rsidRDefault="00FF788A" w:rsidP="00FF788A">
      <w:pPr>
        <w:pStyle w:val="Default"/>
        <w:numPr>
          <w:ilvl w:val="0"/>
          <w:numId w:val="30"/>
        </w:numPr>
        <w:ind w:left="714" w:hanging="35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2D68C0">
        <w:rPr>
          <w:rFonts w:ascii="Times New Roman" w:hAnsi="Times New Roman" w:cs="Times New Roman"/>
          <w:iCs/>
          <w:color w:val="auto"/>
          <w:sz w:val="22"/>
          <w:szCs w:val="22"/>
        </w:rPr>
        <w:t>4 let v případě studia studijního programu zubní lékařství.</w:t>
      </w:r>
    </w:p>
    <w:p w:rsidR="00FF788A" w:rsidRPr="002D68C0" w:rsidRDefault="00FF788A" w:rsidP="00FF788A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F788A" w:rsidRPr="002D68C0" w:rsidRDefault="00FF788A" w:rsidP="00FF788A">
      <w:pPr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Na příjemce, který žádá o poskytnutí další dotace, se použije přiměřeně</w:t>
      </w:r>
      <w:r w:rsidR="002D68C0">
        <w:rPr>
          <w:rFonts w:ascii="Times New Roman" w:hAnsi="Times New Roman"/>
          <w:bCs/>
        </w:rPr>
        <w:t xml:space="preserve"> čl. V., VI., VIII. a IX. odst. </w:t>
      </w:r>
      <w:r w:rsidRPr="002D68C0">
        <w:rPr>
          <w:rFonts w:ascii="Times New Roman" w:hAnsi="Times New Roman"/>
          <w:bCs/>
        </w:rPr>
        <w:t xml:space="preserve">1, 2 a 3.  </w:t>
      </w:r>
    </w:p>
    <w:p w:rsidR="00FF788A" w:rsidRPr="002D68C0" w:rsidRDefault="00FF788A" w:rsidP="00FF788A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F788A" w:rsidRPr="002D68C0" w:rsidRDefault="00FF788A" w:rsidP="00FF788A">
      <w:pPr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Příjemci bude poskytnuta dotace na příslušný akademický rok nejpozději do 30. 6. kalendářního roku, ve kterém podal žádost o poskytnutí další dotace. </w:t>
      </w:r>
    </w:p>
    <w:p w:rsidR="00FF788A" w:rsidRPr="002D68C0" w:rsidRDefault="00FF788A" w:rsidP="00FF788A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F788A" w:rsidRPr="002D68C0" w:rsidRDefault="00FF788A" w:rsidP="00FF788A">
      <w:pPr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Příjemce, který nežádá o poskytnutí další dotace, doloží nejpozději do </w:t>
      </w:r>
      <w:r w:rsidRPr="002D68C0">
        <w:rPr>
          <w:rFonts w:ascii="Times New Roman" w:hAnsi="Times New Roman"/>
          <w:b/>
          <w:bCs/>
        </w:rPr>
        <w:t xml:space="preserve">14. února </w:t>
      </w:r>
      <w:r w:rsidRPr="002D68C0">
        <w:rPr>
          <w:rFonts w:ascii="Times New Roman" w:hAnsi="Times New Roman"/>
          <w:bCs/>
        </w:rPr>
        <w:t>daného kalendářního roku potvrzení o studiu na příslušný akademický rok</w:t>
      </w:r>
      <w:r w:rsidR="00E8091C" w:rsidRPr="002D68C0">
        <w:rPr>
          <w:rFonts w:ascii="Times New Roman" w:hAnsi="Times New Roman"/>
          <w:bCs/>
        </w:rPr>
        <w:t>.</w:t>
      </w:r>
      <w:r w:rsidRPr="002D68C0">
        <w:rPr>
          <w:rFonts w:ascii="Times New Roman" w:hAnsi="Times New Roman"/>
          <w:bCs/>
        </w:rPr>
        <w:t xml:space="preserve"> </w:t>
      </w:r>
    </w:p>
    <w:p w:rsidR="00F843B7" w:rsidRPr="002D68C0" w:rsidRDefault="00F843B7" w:rsidP="00E7157F">
      <w:pPr>
        <w:spacing w:after="0" w:line="240" w:lineRule="auto"/>
        <w:rPr>
          <w:rFonts w:ascii="Times New Roman" w:hAnsi="Times New Roman"/>
          <w:bCs/>
        </w:rPr>
      </w:pPr>
    </w:p>
    <w:p w:rsidR="00AA2547" w:rsidRPr="002D68C0" w:rsidRDefault="00AA2547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Čl</w:t>
      </w:r>
      <w:r w:rsidR="001E329E" w:rsidRPr="002D68C0">
        <w:rPr>
          <w:rFonts w:ascii="Times New Roman" w:hAnsi="Times New Roman"/>
          <w:b/>
          <w:bCs/>
        </w:rPr>
        <w:t>.</w:t>
      </w:r>
      <w:r w:rsidRPr="002D68C0">
        <w:rPr>
          <w:rFonts w:ascii="Times New Roman" w:hAnsi="Times New Roman"/>
          <w:b/>
          <w:bCs/>
        </w:rPr>
        <w:t xml:space="preserve"> XI</w:t>
      </w:r>
      <w:r w:rsidR="00796C19" w:rsidRPr="002D68C0">
        <w:rPr>
          <w:rFonts w:ascii="Times New Roman" w:hAnsi="Times New Roman"/>
          <w:b/>
          <w:bCs/>
        </w:rPr>
        <w:t>I</w:t>
      </w:r>
      <w:r w:rsidRPr="002D68C0">
        <w:rPr>
          <w:rFonts w:ascii="Times New Roman" w:hAnsi="Times New Roman"/>
          <w:b/>
          <w:bCs/>
        </w:rPr>
        <w:t>I.</w:t>
      </w:r>
    </w:p>
    <w:p w:rsidR="00AA2547" w:rsidRDefault="00AA2547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Závazek příjemce</w:t>
      </w:r>
    </w:p>
    <w:p w:rsidR="005A2AF1" w:rsidRDefault="005A2AF1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/>
          <w:bCs/>
        </w:rPr>
      </w:pPr>
    </w:p>
    <w:p w:rsidR="005A2AF1" w:rsidRPr="005A2AF1" w:rsidRDefault="005A2AF1" w:rsidP="005A2AF1">
      <w:pPr>
        <w:pStyle w:val="Odstavecseseznamem"/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Times New Roman" w:hAnsi="Times New Roman"/>
          <w:lang w:eastAsia="ar-SA"/>
        </w:rPr>
      </w:pPr>
      <w:r w:rsidRPr="005A2AF1">
        <w:rPr>
          <w:rFonts w:ascii="Times New Roman" w:hAnsi="Times New Roman"/>
          <w:bCs/>
        </w:rPr>
        <w:t>Podpisem smlouvy a přijetím dotace se příjemce, zavazuje, že do 3 let od úspěšného ukončení studia</w:t>
      </w:r>
      <w:r w:rsidRPr="005A2AF1">
        <w:rPr>
          <w:rFonts w:ascii="Times New Roman" w:hAnsi="Times New Roman"/>
        </w:rPr>
        <w:t xml:space="preserve"> začne pracovat při</w:t>
      </w:r>
      <w:r w:rsidRPr="005A2AF1">
        <w:rPr>
          <w:rFonts w:ascii="Times New Roman" w:hAnsi="Times New Roman"/>
          <w:bCs/>
        </w:rPr>
        <w:t> úvazku, který bude činit v souhrnu 1,0</w:t>
      </w:r>
      <w:r w:rsidRPr="005A2AF1">
        <w:rPr>
          <w:rFonts w:ascii="Times New Roman" w:hAnsi="Times New Roman"/>
        </w:rPr>
        <w:t>, nebo podnikat jako osoba samostatně výdělečně činná s ordinační dobou v rozsahu minimálně 30 hodin týdně, jako lékař ve zdravotnickém zařízení v Karlovarském kraji po dobu:</w:t>
      </w:r>
    </w:p>
    <w:p w:rsidR="0052137C" w:rsidRPr="002D68C0" w:rsidRDefault="0052137C" w:rsidP="0052137C">
      <w:pPr>
        <w:pStyle w:val="Odstavecseseznamem"/>
        <w:spacing w:after="0" w:line="240" w:lineRule="auto"/>
        <w:ind w:left="357"/>
        <w:jc w:val="both"/>
        <w:rPr>
          <w:rFonts w:ascii="Times New Roman" w:hAnsi="Times New Roman"/>
        </w:rPr>
      </w:pPr>
    </w:p>
    <w:tbl>
      <w:tblPr>
        <w:tblW w:w="6804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2D68C0" w:rsidRPr="002D68C0" w:rsidTr="0052137C">
        <w:trPr>
          <w:trHeight w:val="283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  <w:b/>
                <w:bCs/>
              </w:rPr>
            </w:pPr>
            <w:r w:rsidRPr="002D68C0">
              <w:rPr>
                <w:rFonts w:ascii="Times New Roman" w:hAnsi="Times New Roman"/>
                <w:b/>
                <w:bCs/>
              </w:rPr>
              <w:t xml:space="preserve">doba čerpání stipendia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  <w:b/>
                <w:bCs/>
              </w:rPr>
            </w:pPr>
            <w:r w:rsidRPr="002D68C0">
              <w:rPr>
                <w:rFonts w:ascii="Times New Roman" w:hAnsi="Times New Roman"/>
                <w:b/>
                <w:bCs/>
              </w:rPr>
              <w:t>doba závazku práce lékaře v KK</w:t>
            </w:r>
          </w:p>
        </w:tc>
      </w:tr>
      <w:tr w:rsidR="002D68C0" w:rsidRPr="002D68C0" w:rsidTr="0052137C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6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5 let</w:t>
            </w:r>
          </w:p>
        </w:tc>
      </w:tr>
      <w:tr w:rsidR="002D68C0" w:rsidRPr="002D68C0" w:rsidTr="0052137C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5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5 let</w:t>
            </w:r>
          </w:p>
        </w:tc>
      </w:tr>
      <w:tr w:rsidR="002D68C0" w:rsidRPr="002D68C0" w:rsidTr="0052137C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4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4 roky</w:t>
            </w:r>
          </w:p>
        </w:tc>
      </w:tr>
      <w:tr w:rsidR="002D68C0" w:rsidRPr="002D68C0" w:rsidTr="0052137C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3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4 roky</w:t>
            </w:r>
          </w:p>
        </w:tc>
      </w:tr>
      <w:tr w:rsidR="002D68C0" w:rsidRPr="002D68C0" w:rsidTr="0052137C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2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3 roky</w:t>
            </w:r>
          </w:p>
        </w:tc>
      </w:tr>
      <w:tr w:rsidR="0052137C" w:rsidRPr="002D68C0" w:rsidTr="0052137C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1 rok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37C" w:rsidRPr="002D68C0" w:rsidRDefault="0052137C" w:rsidP="0052137C">
            <w:pPr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2D68C0">
              <w:rPr>
                <w:rFonts w:ascii="Times New Roman" w:hAnsi="Times New Roman"/>
              </w:rPr>
              <w:t>3 roky</w:t>
            </w:r>
          </w:p>
        </w:tc>
      </w:tr>
    </w:tbl>
    <w:p w:rsidR="0052137C" w:rsidRPr="002D68C0" w:rsidRDefault="0052137C" w:rsidP="0052137C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</w:p>
    <w:p w:rsidR="00AA2547" w:rsidRPr="002D68C0" w:rsidRDefault="00AA2547" w:rsidP="0052137C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Do doby plnění závazku se nezapočítává doba mateřské a rodičovské dovolené a doba, po kterou byl příjemce zařazen do evidence uchazečů o zaměstnání na úřadu práce.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/>
          <w:bCs/>
          <w:strike/>
        </w:rPr>
      </w:pPr>
      <w:r w:rsidRPr="002D68C0">
        <w:rPr>
          <w:rFonts w:ascii="Times New Roman" w:hAnsi="Times New Roman"/>
          <w:bCs/>
        </w:rPr>
        <w:t xml:space="preserve">Příjemce se zároveň zavazuje splnit závazek uvedený v odst. 1 tohoto článku nejpozději </w:t>
      </w:r>
      <w:r w:rsidRPr="002D68C0">
        <w:rPr>
          <w:rFonts w:ascii="Times New Roman" w:hAnsi="Times New Roman"/>
          <w:b/>
          <w:bCs/>
        </w:rPr>
        <w:t>do 1</w:t>
      </w:r>
      <w:r w:rsidR="0052137C" w:rsidRPr="002D68C0">
        <w:rPr>
          <w:rFonts w:ascii="Times New Roman" w:hAnsi="Times New Roman"/>
          <w:b/>
          <w:bCs/>
        </w:rPr>
        <w:t>5</w:t>
      </w:r>
      <w:r w:rsidRPr="002D68C0">
        <w:rPr>
          <w:rFonts w:ascii="Times New Roman" w:hAnsi="Times New Roman"/>
          <w:b/>
          <w:bCs/>
        </w:rPr>
        <w:t xml:space="preserve"> let</w:t>
      </w:r>
      <w:r w:rsidRPr="002D68C0">
        <w:rPr>
          <w:rFonts w:ascii="Times New Roman" w:hAnsi="Times New Roman"/>
          <w:bCs/>
        </w:rPr>
        <w:t xml:space="preserve"> ode dne úspěšného absolvování studia; tato lhůta je nepřekročitelná a započítává se do ní i doba, kdy bylo plnění závazku odloženo nebo přerušeno v souladu s čl. XV.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  <w:strike/>
        </w:rPr>
      </w:pPr>
    </w:p>
    <w:p w:rsidR="005B6C1A" w:rsidRPr="002D68C0" w:rsidRDefault="00AA2547" w:rsidP="00E7157F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Do lhůty uvedené v odst. 3 tohoto článku se započítává i doba, kdy bylo plnění závazku odloženo </w:t>
      </w:r>
    </w:p>
    <w:p w:rsidR="00AA2547" w:rsidRPr="002D68C0" w:rsidRDefault="00AA2547" w:rsidP="005B6C1A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nebo přerušeno v souladu s čl. XV.</w:t>
      </w:r>
    </w:p>
    <w:p w:rsidR="005B6C1A" w:rsidRPr="002D68C0" w:rsidRDefault="005B6C1A" w:rsidP="005B6C1A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</w:p>
    <w:p w:rsidR="005B6C1A" w:rsidRPr="002D68C0" w:rsidRDefault="005B6C1A" w:rsidP="005B6C1A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bCs/>
        </w:rPr>
      </w:pPr>
      <w:r w:rsidRPr="002D68C0">
        <w:rPr>
          <w:rFonts w:ascii="Times New Roman" w:hAnsi="Times New Roman"/>
          <w:bCs/>
        </w:rPr>
        <w:t>Rada</w:t>
      </w:r>
      <w:r w:rsidR="009B7A95" w:rsidRPr="002D68C0">
        <w:rPr>
          <w:rFonts w:ascii="Times New Roman" w:hAnsi="Times New Roman"/>
          <w:bCs/>
        </w:rPr>
        <w:t xml:space="preserve"> Karlovarského</w:t>
      </w:r>
      <w:r w:rsidRPr="002D68C0">
        <w:rPr>
          <w:rFonts w:ascii="Times New Roman" w:hAnsi="Times New Roman"/>
          <w:bCs/>
        </w:rPr>
        <w:t xml:space="preserve"> kraje </w:t>
      </w:r>
      <w:r w:rsidR="009B7A95" w:rsidRPr="002D68C0">
        <w:rPr>
          <w:rFonts w:ascii="Times New Roman" w:hAnsi="Times New Roman"/>
          <w:bCs/>
        </w:rPr>
        <w:t xml:space="preserve">(dále jen „rada kraje“) </w:t>
      </w:r>
      <w:r w:rsidRPr="002D68C0">
        <w:rPr>
          <w:rFonts w:ascii="Times New Roman" w:hAnsi="Times New Roman"/>
          <w:bCs/>
        </w:rPr>
        <w:t>může v případech hodných zvláštního zřetele a na základě písemné, důvodné a průkazně doložené žádosti příjemce rozhodnout o výjimce</w:t>
      </w:r>
      <w:r w:rsidR="002D68C0">
        <w:rPr>
          <w:rFonts w:ascii="Times New Roman" w:hAnsi="Times New Roman"/>
          <w:bCs/>
        </w:rPr>
        <w:t>, kterou bude příjemci umožněn výkon práce na nižší úvazek, než je uveden</w:t>
      </w:r>
      <w:r w:rsidRPr="002D68C0">
        <w:rPr>
          <w:rFonts w:ascii="Times New Roman" w:hAnsi="Times New Roman"/>
          <w:bCs/>
        </w:rPr>
        <w:t xml:space="preserve"> v odst. 1 tohoto článku. </w:t>
      </w:r>
      <w:r w:rsidR="00975825" w:rsidRPr="002D68C0">
        <w:rPr>
          <w:rFonts w:ascii="Times New Roman" w:hAnsi="Times New Roman"/>
          <w:bCs/>
        </w:rPr>
        <w:t xml:space="preserve">Zároveň rada kraje může v tomto případě rozhodnout o prodloužení doby plnění závazku. </w:t>
      </w:r>
      <w:r w:rsidRPr="002D68C0">
        <w:rPr>
          <w:rFonts w:ascii="Times New Roman" w:hAnsi="Times New Roman"/>
          <w:bCs/>
        </w:rPr>
        <w:t>O rozhodnutí rady kraje bude absolvent OŠMT písemně vyrozuměn zpravidla do 30 dnů ode dne doručení žádosti. V</w:t>
      </w:r>
      <w:r w:rsidR="002D68C0" w:rsidRPr="002D68C0">
        <w:rPr>
          <w:rFonts w:ascii="Times New Roman" w:hAnsi="Times New Roman"/>
          <w:bCs/>
        </w:rPr>
        <w:t> </w:t>
      </w:r>
      <w:r w:rsidRPr="002D68C0">
        <w:rPr>
          <w:rFonts w:ascii="Times New Roman" w:hAnsi="Times New Roman"/>
          <w:bCs/>
        </w:rPr>
        <w:t>případě</w:t>
      </w:r>
      <w:r w:rsidR="002D68C0" w:rsidRPr="002D68C0">
        <w:rPr>
          <w:rFonts w:ascii="Times New Roman" w:hAnsi="Times New Roman"/>
          <w:bCs/>
        </w:rPr>
        <w:t xml:space="preserve"> vyhovění žádosti</w:t>
      </w:r>
      <w:r w:rsidRPr="002D68C0">
        <w:rPr>
          <w:rFonts w:ascii="Times New Roman" w:hAnsi="Times New Roman"/>
          <w:bCs/>
        </w:rPr>
        <w:t xml:space="preserve"> bude se žadatelem uzavřen dodatek ke smlouvě.</w:t>
      </w:r>
    </w:p>
    <w:p w:rsidR="00AA2547" w:rsidRPr="002D68C0" w:rsidRDefault="005B6C1A" w:rsidP="005B6C1A">
      <w:pPr>
        <w:spacing w:after="0" w:line="240" w:lineRule="auto"/>
        <w:ind w:left="357"/>
        <w:jc w:val="both"/>
        <w:rPr>
          <w:b/>
          <w:bCs/>
        </w:rPr>
      </w:pPr>
      <w:r w:rsidRPr="002D68C0">
        <w:rPr>
          <w:b/>
          <w:bCs/>
        </w:rPr>
        <w:t xml:space="preserve"> </w:t>
      </w:r>
    </w:p>
    <w:p w:rsidR="00AA2547" w:rsidRPr="002D68C0" w:rsidRDefault="00AA2547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Čl</w:t>
      </w:r>
      <w:r w:rsidR="000E7C0C" w:rsidRPr="002D68C0">
        <w:rPr>
          <w:rFonts w:ascii="Times New Roman" w:hAnsi="Times New Roman"/>
          <w:b/>
          <w:bCs/>
        </w:rPr>
        <w:t>.</w:t>
      </w:r>
      <w:r w:rsidRPr="002D68C0">
        <w:rPr>
          <w:rFonts w:ascii="Times New Roman" w:hAnsi="Times New Roman"/>
          <w:b/>
          <w:bCs/>
        </w:rPr>
        <w:t xml:space="preserve"> XI</w:t>
      </w:r>
      <w:r w:rsidR="00796C19" w:rsidRPr="002D68C0">
        <w:rPr>
          <w:rFonts w:ascii="Times New Roman" w:hAnsi="Times New Roman"/>
          <w:b/>
          <w:bCs/>
        </w:rPr>
        <w:t>V</w:t>
      </w:r>
      <w:r w:rsidRPr="002D68C0">
        <w:rPr>
          <w:rFonts w:ascii="Times New Roman" w:hAnsi="Times New Roman"/>
          <w:b/>
          <w:bCs/>
        </w:rPr>
        <w:t>.</w:t>
      </w:r>
    </w:p>
    <w:p w:rsidR="00AA2547" w:rsidRPr="002D68C0" w:rsidRDefault="00AA2547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Povinnosti absolventů po ukončení studia</w:t>
      </w:r>
    </w:p>
    <w:p w:rsidR="00AA2547" w:rsidRPr="002D68C0" w:rsidRDefault="00AA2547" w:rsidP="00E7157F">
      <w:pPr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Absolvent</w:t>
      </w:r>
      <w:r w:rsidRPr="002D68C0">
        <w:rPr>
          <w:rStyle w:val="Znakapoznpodarou"/>
          <w:rFonts w:ascii="Times New Roman" w:hAnsi="Times New Roman"/>
          <w:bCs/>
        </w:rPr>
        <w:footnoteReference w:id="14"/>
      </w:r>
      <w:r w:rsidRPr="002D68C0">
        <w:rPr>
          <w:rFonts w:ascii="Times New Roman" w:hAnsi="Times New Roman"/>
          <w:bCs/>
        </w:rPr>
        <w:t xml:space="preserve"> po úspěšném ukončení studia neprodleně, nejpozději však do 30 dnů po úspěšném ukončení studia, předloží OŠMT potvrzení o úspěšném ukončení studia, na které mu byla poskytnuta dotace.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Absolvent po úspěšném ukončení studia, nejpozději však do </w:t>
      </w:r>
      <w:r w:rsidR="00763ABD" w:rsidRPr="002D68C0">
        <w:rPr>
          <w:rFonts w:ascii="Times New Roman" w:hAnsi="Times New Roman"/>
          <w:bCs/>
        </w:rPr>
        <w:t>3</w:t>
      </w:r>
      <w:r w:rsidRPr="002D68C0">
        <w:rPr>
          <w:rFonts w:ascii="Times New Roman" w:hAnsi="Times New Roman"/>
          <w:bCs/>
        </w:rPr>
        <w:t xml:space="preserve"> </w:t>
      </w:r>
      <w:r w:rsidR="00763ABD" w:rsidRPr="002D68C0">
        <w:rPr>
          <w:rFonts w:ascii="Times New Roman" w:hAnsi="Times New Roman"/>
          <w:bCs/>
        </w:rPr>
        <w:t>let</w:t>
      </w:r>
      <w:r w:rsidRPr="002D68C0">
        <w:rPr>
          <w:rFonts w:ascii="Times New Roman" w:hAnsi="Times New Roman"/>
          <w:bCs/>
        </w:rPr>
        <w:t xml:space="preserve"> po úspěšném ukončení studia, předloží OŠMT dokumenty o závislé práci (výkon práce pro zaměstnavatele) nebo samostatné výdělečné činnosti (podnikání). Závazek je absolventem plněn při závislé práci (pracovní poměr</w:t>
      </w:r>
      <w:r w:rsidR="00F843B7" w:rsidRPr="002D68C0">
        <w:rPr>
          <w:rFonts w:ascii="Times New Roman" w:hAnsi="Times New Roman"/>
          <w:bCs/>
        </w:rPr>
        <w:t xml:space="preserve"> </w:t>
      </w:r>
      <w:r w:rsidRPr="002D68C0">
        <w:rPr>
          <w:rFonts w:ascii="Times New Roman" w:hAnsi="Times New Roman"/>
          <w:bCs/>
        </w:rPr>
        <w:t>a</w:t>
      </w:r>
      <w:r w:rsidR="00F843B7" w:rsidRPr="002D68C0">
        <w:rPr>
          <w:rFonts w:ascii="Times New Roman" w:hAnsi="Times New Roman"/>
          <w:bCs/>
        </w:rPr>
        <w:t> </w:t>
      </w:r>
      <w:r w:rsidRPr="002D68C0">
        <w:rPr>
          <w:rFonts w:ascii="Times New Roman" w:hAnsi="Times New Roman"/>
          <w:bCs/>
        </w:rPr>
        <w:t>právní vztahy založené dohodami o pracích konaných mimo pracovní poměr</w:t>
      </w:r>
      <w:r w:rsidRPr="002D68C0">
        <w:rPr>
          <w:rStyle w:val="Znakapoznpodarou"/>
          <w:rFonts w:ascii="Times New Roman" w:hAnsi="Times New Roman"/>
          <w:bCs/>
        </w:rPr>
        <w:footnoteReference w:id="15"/>
      </w:r>
      <w:r w:rsidRPr="002D68C0">
        <w:rPr>
          <w:rFonts w:ascii="Times New Roman" w:hAnsi="Times New Roman"/>
          <w:bCs/>
        </w:rPr>
        <w:t xml:space="preserve"> (není-li upraveno zvláštními právními předpisy), je-li vykonávána průměrně </w:t>
      </w:r>
      <w:r w:rsidR="00763ABD" w:rsidRPr="002D68C0">
        <w:rPr>
          <w:rFonts w:ascii="Times New Roman" w:hAnsi="Times New Roman"/>
          <w:bCs/>
        </w:rPr>
        <w:t xml:space="preserve">40 </w:t>
      </w:r>
      <w:r w:rsidRPr="002D68C0">
        <w:rPr>
          <w:rFonts w:ascii="Times New Roman" w:hAnsi="Times New Roman"/>
          <w:bCs/>
        </w:rPr>
        <w:t>hodin týdně za</w:t>
      </w:r>
      <w:r w:rsidR="00F843B7" w:rsidRPr="002D68C0">
        <w:rPr>
          <w:rFonts w:ascii="Times New Roman" w:hAnsi="Times New Roman"/>
          <w:bCs/>
        </w:rPr>
        <w:t> </w:t>
      </w:r>
      <w:r w:rsidRPr="002D68C0">
        <w:rPr>
          <w:rFonts w:ascii="Times New Roman" w:hAnsi="Times New Roman"/>
          <w:bCs/>
        </w:rPr>
        <w:t>dokladované období. Závazek je plněn, je-li z dokladů patrno, že místo výkonu závislé práce nebo samostatně výdělečné činnosti je na území kraje.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843B7" w:rsidRPr="002D68C0" w:rsidRDefault="00AA2547" w:rsidP="00E7157F">
      <w:pPr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/>
          <w:bCs/>
          <w:strike/>
        </w:rPr>
      </w:pPr>
      <w:r w:rsidRPr="002D68C0">
        <w:rPr>
          <w:rFonts w:ascii="Times New Roman" w:hAnsi="Times New Roman"/>
          <w:bCs/>
        </w:rPr>
        <w:t>Ke kontrole plnění závazku absolvent po celou dobu trvání svého závazku dokládá OŠMT potvrzení vydané zaměstnavatelem o trvání doloženého pracovního poměru dle odst. 2, případně čestné prohlášení, že příjemce podniká na území Karlovarského kraje, a to vždy k  31. 10. daného kalendářního roku a při každé změně oproti již doloženému stavu, nejpozději však do 30 dnů ode dne, kdy ke změně došlo.</w:t>
      </w:r>
    </w:p>
    <w:p w:rsidR="00AA2547" w:rsidRPr="002D68C0" w:rsidRDefault="00AA2547" w:rsidP="00E7157F">
      <w:pPr>
        <w:spacing w:after="0" w:line="240" w:lineRule="auto"/>
        <w:jc w:val="both"/>
        <w:rPr>
          <w:rFonts w:ascii="Times New Roman" w:hAnsi="Times New Roman"/>
          <w:bCs/>
          <w:strike/>
        </w:rPr>
      </w:pPr>
    </w:p>
    <w:p w:rsidR="00AA2547" w:rsidRPr="002D68C0" w:rsidRDefault="00AA2547" w:rsidP="00E7157F">
      <w:pPr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Absolvent po celou dobu trvání svého závazku neprodleně písemně informuje OŠMT o veškerých změnách svých identifikačních údajů (např. změna příjmení, změna trvalého bydliště, změna telefonních a elektronických kontaktů aj.), nejpozději však do 30 dnů ode dne, kdy tato změna nastala.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V případě, že žadatel splní závazek, k datu jeho splnění je povinen doložit dokumenty dle odst. 3 tohoto článku.</w:t>
      </w:r>
    </w:p>
    <w:p w:rsidR="00796C19" w:rsidRPr="002D68C0" w:rsidRDefault="00796C19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63E19" w:rsidRDefault="00863E19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63E19" w:rsidRDefault="00863E19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A2547" w:rsidRPr="002D68C0" w:rsidRDefault="00AA2547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Čl</w:t>
      </w:r>
      <w:r w:rsidR="000E7C0C" w:rsidRPr="002D68C0">
        <w:rPr>
          <w:rFonts w:ascii="Times New Roman" w:hAnsi="Times New Roman"/>
          <w:b/>
          <w:bCs/>
        </w:rPr>
        <w:t>.</w:t>
      </w:r>
      <w:r w:rsidRPr="002D68C0">
        <w:rPr>
          <w:rFonts w:ascii="Times New Roman" w:hAnsi="Times New Roman"/>
          <w:b/>
          <w:bCs/>
        </w:rPr>
        <w:t xml:space="preserve"> XV.</w:t>
      </w:r>
    </w:p>
    <w:p w:rsidR="00AA2547" w:rsidRPr="002D68C0" w:rsidRDefault="00AA2547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/>
          <w:bCs/>
        </w:rPr>
        <w:t>Nedokončení studia, přerušení studia</w:t>
      </w:r>
    </w:p>
    <w:p w:rsidR="00AA2547" w:rsidRPr="002D68C0" w:rsidRDefault="00AA2547" w:rsidP="00E7157F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Příjemce neprodleně, a to nejpozději do 30 dnů ode dne nedokončení studia, písemně oznámí OŠMT nedokončení studia</w:t>
      </w:r>
      <w:r w:rsidRPr="002D68C0">
        <w:rPr>
          <w:rStyle w:val="Znakapoznpodarou"/>
          <w:rFonts w:ascii="Times New Roman" w:hAnsi="Times New Roman"/>
          <w:bCs/>
        </w:rPr>
        <w:footnoteReference w:id="16"/>
      </w:r>
      <w:r w:rsidRPr="002D68C0">
        <w:rPr>
          <w:rFonts w:ascii="Times New Roman" w:hAnsi="Times New Roman"/>
          <w:bCs/>
        </w:rPr>
        <w:t>.</w:t>
      </w:r>
    </w:p>
    <w:p w:rsidR="00A17772" w:rsidRPr="002D68C0" w:rsidRDefault="00A17772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bCs/>
          <w:strike/>
        </w:rPr>
      </w:pPr>
      <w:r w:rsidRPr="002D68C0">
        <w:rPr>
          <w:rFonts w:ascii="Times New Roman" w:hAnsi="Times New Roman"/>
          <w:bCs/>
        </w:rPr>
        <w:t>Příjemce neprodleně písemně oznámí OŠMT přerušení studia</w:t>
      </w:r>
      <w:r w:rsidRPr="002D68C0">
        <w:rPr>
          <w:rStyle w:val="Znakapoznpodarou"/>
          <w:rFonts w:ascii="Times New Roman" w:hAnsi="Times New Roman"/>
          <w:bCs/>
        </w:rPr>
        <w:footnoteReference w:id="17"/>
      </w:r>
      <w:r w:rsidRPr="002D68C0">
        <w:rPr>
          <w:rFonts w:ascii="Times New Roman" w:hAnsi="Times New Roman"/>
          <w:bCs/>
        </w:rPr>
        <w:t>, a to nejpozději do 30 dnů ode dne přerušení studia. Nárok na poskytnutí další dotace je zachován, pokud doba přerušení studia nepřesáhne 1 rok. Pokud je studium přerušováno příjemcem opakovaně a doba mezi ukončením jednoho přerušení a začátkem dalšího přerušení činí méně než 30 dnů, budou tato přerušení sčítána, přičemž nesmí být překročena celková doba přerušení dle věty druhé tohoto odstavce.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Rada kraje může v případech hodných zvláštního zřetele a na základě písemné, důvodné a průkazně doložené žádosti příjemce rozhodnout o tom, zda pro účely poskytnutí dotace je a na jak dlouhou dobu příjemce oprávněn přerušit studium na dobu delší 1 rok, aniž by mu trvale zanikl nárok na</w:t>
      </w:r>
      <w:r w:rsidR="00F843B7" w:rsidRPr="002D68C0">
        <w:rPr>
          <w:rFonts w:ascii="Times New Roman" w:hAnsi="Times New Roman"/>
          <w:bCs/>
        </w:rPr>
        <w:t> </w:t>
      </w:r>
      <w:r w:rsidRPr="002D68C0">
        <w:rPr>
          <w:rFonts w:ascii="Times New Roman" w:hAnsi="Times New Roman"/>
          <w:bCs/>
        </w:rPr>
        <w:t>poskytnutí dotace a byl povinen vrátit kraji dotace v již obdržené výši.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Čl</w:t>
      </w:r>
      <w:r w:rsidR="000E7C0C" w:rsidRPr="002D68C0">
        <w:rPr>
          <w:rFonts w:ascii="Times New Roman" w:hAnsi="Times New Roman"/>
          <w:b/>
          <w:bCs/>
        </w:rPr>
        <w:t>.</w:t>
      </w:r>
      <w:r w:rsidRPr="002D68C0">
        <w:rPr>
          <w:rFonts w:ascii="Times New Roman" w:hAnsi="Times New Roman"/>
          <w:b/>
          <w:bCs/>
        </w:rPr>
        <w:t xml:space="preserve"> XV</w:t>
      </w:r>
      <w:r w:rsidR="00796C19" w:rsidRPr="002D68C0">
        <w:rPr>
          <w:rFonts w:ascii="Times New Roman" w:hAnsi="Times New Roman"/>
          <w:b/>
          <w:bCs/>
        </w:rPr>
        <w:t>I</w:t>
      </w:r>
      <w:r w:rsidRPr="002D68C0">
        <w:rPr>
          <w:rFonts w:ascii="Times New Roman" w:hAnsi="Times New Roman"/>
          <w:b/>
          <w:bCs/>
        </w:rPr>
        <w:t>.</w:t>
      </w:r>
    </w:p>
    <w:p w:rsidR="00AA2547" w:rsidRPr="002D68C0" w:rsidRDefault="00AA2547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 xml:space="preserve">Odložení nebo přerušení plnění závazku </w:t>
      </w:r>
    </w:p>
    <w:p w:rsidR="00AA2547" w:rsidRPr="002D68C0" w:rsidRDefault="00AA2547" w:rsidP="00E7157F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Zahájení plnění závazku </w:t>
      </w:r>
      <w:r w:rsidR="00862B21" w:rsidRPr="002D68C0">
        <w:rPr>
          <w:rFonts w:ascii="Times New Roman" w:hAnsi="Times New Roman"/>
          <w:bCs/>
        </w:rPr>
        <w:t>bude</w:t>
      </w:r>
      <w:r w:rsidRPr="002D68C0">
        <w:rPr>
          <w:rFonts w:ascii="Times New Roman" w:hAnsi="Times New Roman"/>
          <w:bCs/>
        </w:rPr>
        <w:t xml:space="preserve"> absolventovi odloženo </w:t>
      </w:r>
      <w:r w:rsidR="00862B21" w:rsidRPr="002D68C0">
        <w:rPr>
          <w:rFonts w:ascii="Times New Roman" w:hAnsi="Times New Roman"/>
          <w:bCs/>
        </w:rPr>
        <w:t>na základě písemné</w:t>
      </w:r>
      <w:r w:rsidR="00EF55C1" w:rsidRPr="002D68C0">
        <w:rPr>
          <w:rFonts w:ascii="Times New Roman" w:hAnsi="Times New Roman"/>
          <w:bCs/>
        </w:rPr>
        <w:t>ho sdělení doloženého příslušnými doklady z následujících důvodů:</w:t>
      </w:r>
      <w:r w:rsidRPr="002D68C0">
        <w:rPr>
          <w:rFonts w:ascii="Times New Roman" w:hAnsi="Times New Roman"/>
          <w:bCs/>
        </w:rPr>
        <w:t xml:space="preserve"> </w:t>
      </w:r>
      <w:r w:rsidR="00EF55C1" w:rsidRPr="002D68C0">
        <w:rPr>
          <w:rFonts w:ascii="Times New Roman" w:hAnsi="Times New Roman"/>
          <w:bCs/>
        </w:rPr>
        <w:t xml:space="preserve"> </w:t>
      </w:r>
    </w:p>
    <w:p w:rsidR="00AA2547" w:rsidRPr="002D68C0" w:rsidRDefault="00AA2547" w:rsidP="000E7C0C">
      <w:pPr>
        <w:pStyle w:val="Odstavecseseznamem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Po dobu mateřské a rodičovské dovolené. Absolvent je povinen doložit skutečnost o dni nástupu na mateřskou a rodičovskou dovolenou, a to nejpozději do 30 dnů po nástupu. Změny v čerpání mateřské a rodičovské dovolené je absolvent povinen dokládat neprodleně, nejpozději však do 30 dnů ode dne, kdy změna nastala.</w:t>
      </w:r>
    </w:p>
    <w:p w:rsidR="00EF55C1" w:rsidRPr="002D68C0" w:rsidRDefault="00AA2547" w:rsidP="00EF55C1">
      <w:pPr>
        <w:pStyle w:val="Odstavecseseznamem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Po dobu zařazení v evidenci uchazečů o zaměstnání na úřadu práce, a to maximálně na dobu </w:t>
      </w:r>
      <w:r w:rsidR="000E7C0C" w:rsidRPr="002D68C0">
        <w:rPr>
          <w:rFonts w:ascii="Times New Roman" w:hAnsi="Times New Roman"/>
          <w:bCs/>
        </w:rPr>
        <w:br/>
      </w:r>
      <w:r w:rsidRPr="002D68C0">
        <w:rPr>
          <w:rFonts w:ascii="Times New Roman" w:hAnsi="Times New Roman"/>
          <w:bCs/>
        </w:rPr>
        <w:t xml:space="preserve">1 roku. Absolvent je povinen doložit tuto skutečnost potvrzením nejpozději do </w:t>
      </w:r>
      <w:r w:rsidRPr="002D68C0">
        <w:rPr>
          <w:rFonts w:ascii="Times New Roman" w:hAnsi="Times New Roman"/>
          <w:bCs/>
        </w:rPr>
        <w:br/>
        <w:t>30 dnů od zaevidování. Změny v evidenci je absolvent povinen doložit neprodleně, nejpozději však do 30 dnů ode dne, kdy změna nastala.</w:t>
      </w:r>
    </w:p>
    <w:p w:rsidR="002D68C0" w:rsidRPr="002D68C0" w:rsidRDefault="002D68C0" w:rsidP="002D68C0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  <w:bCs/>
        </w:rPr>
      </w:pPr>
    </w:p>
    <w:p w:rsidR="00AA2547" w:rsidRPr="002D68C0" w:rsidRDefault="00EF55C1" w:rsidP="002F563F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Plnění závazku bude absolventovi přerušeno na základě písemného sdělení doloženého příslušnými doklady z následujících důvodů:</w:t>
      </w:r>
    </w:p>
    <w:p w:rsidR="00AA2547" w:rsidRPr="002D68C0" w:rsidRDefault="00AA2547" w:rsidP="00E7157F">
      <w:pPr>
        <w:spacing w:after="0" w:line="240" w:lineRule="auto"/>
        <w:ind w:left="714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a) </w:t>
      </w:r>
      <w:r w:rsidRPr="002D68C0">
        <w:rPr>
          <w:rFonts w:ascii="Times New Roman" w:hAnsi="Times New Roman"/>
          <w:bCs/>
        </w:rPr>
        <w:tab/>
        <w:t>Po dobu mateřské a rodičovské dovolené. Absolvent je povinen doložit skutečnost o dni nástupu na mateřskou a rodičovskou dovolenou, a to nejpozději do 30 dnů po nástupu. Změny v čerpání mateřské a rodičovské dovolené je absolvent povinen dokládat neprodleně, nejpozději však do 30 dnů ode dne, kdy změna nastala.</w:t>
      </w:r>
    </w:p>
    <w:p w:rsidR="00F843B7" w:rsidRPr="002D68C0" w:rsidRDefault="00AA2547" w:rsidP="00E7157F">
      <w:pPr>
        <w:spacing w:after="0" w:line="240" w:lineRule="auto"/>
        <w:ind w:left="714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b)</w:t>
      </w:r>
      <w:r w:rsidRPr="002D68C0">
        <w:rPr>
          <w:rFonts w:ascii="Times New Roman" w:hAnsi="Times New Roman"/>
          <w:bCs/>
        </w:rPr>
        <w:tab/>
        <w:t xml:space="preserve">Po dobu zařazení v evidenci uchazečů o zaměstnání na úřadu práce, a to maximálně na dobu </w:t>
      </w:r>
      <w:r w:rsidR="000E7C0C" w:rsidRPr="002D68C0">
        <w:rPr>
          <w:rFonts w:ascii="Times New Roman" w:hAnsi="Times New Roman"/>
          <w:bCs/>
        </w:rPr>
        <w:br/>
      </w:r>
      <w:r w:rsidRPr="002D68C0">
        <w:rPr>
          <w:rFonts w:ascii="Times New Roman" w:hAnsi="Times New Roman"/>
          <w:bCs/>
        </w:rPr>
        <w:t xml:space="preserve">1 roku. Absolvent je povinen doložit tuto skutečnost potvrzením nejpozději do 30 dnů od zaevidování. Změny v evidenci je absolvent povinen doložit neprodleně, vždy nejpozději do </w:t>
      </w:r>
      <w:r w:rsidR="000E7C0C" w:rsidRPr="002D68C0">
        <w:rPr>
          <w:rFonts w:ascii="Times New Roman" w:hAnsi="Times New Roman"/>
          <w:bCs/>
        </w:rPr>
        <w:br/>
      </w:r>
      <w:r w:rsidRPr="002D68C0">
        <w:rPr>
          <w:rFonts w:ascii="Times New Roman" w:hAnsi="Times New Roman"/>
          <w:bCs/>
        </w:rPr>
        <w:t>30 dnů ode dne, kdy změna nastala.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EF55C1" w:rsidP="00E7157F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O</w:t>
      </w:r>
      <w:r w:rsidR="00862B21" w:rsidRPr="002D68C0">
        <w:rPr>
          <w:rFonts w:ascii="Times New Roman" w:hAnsi="Times New Roman"/>
          <w:bCs/>
        </w:rPr>
        <w:t xml:space="preserve"> odložení zahájení plnění závazku nebo přerušení plnění závazku dle odst. 2 a 3 tohoto článku </w:t>
      </w:r>
      <w:r w:rsidRPr="002D68C0">
        <w:rPr>
          <w:rFonts w:ascii="Times New Roman" w:hAnsi="Times New Roman"/>
          <w:bCs/>
        </w:rPr>
        <w:t>bude absolvent OŠMT písemně informován.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Rada kraje může za podmínek stanovených v odst. 1 tohoto článku rozhodnout v případech hodných zvláštního zřetele o jiných důvodech pro odložení zahájení plnění závazku nebo přerušení plnění závazku. O rozhodnutí rady kraje bude absolvent OŠMT písemně vyrozuměn zpravidla do 30 dnů ode dne doručení žádosti.</w:t>
      </w:r>
      <w:r w:rsidR="00EF55C1" w:rsidRPr="002D68C0">
        <w:rPr>
          <w:rFonts w:ascii="Times New Roman" w:hAnsi="Times New Roman"/>
          <w:bCs/>
        </w:rPr>
        <w:t xml:space="preserve"> V případě </w:t>
      </w:r>
      <w:r w:rsidR="002D68C0" w:rsidRPr="002D68C0">
        <w:rPr>
          <w:rFonts w:ascii="Times New Roman" w:hAnsi="Times New Roman"/>
          <w:bCs/>
        </w:rPr>
        <w:t xml:space="preserve">vyhovění žádosti o </w:t>
      </w:r>
      <w:r w:rsidR="00EF55C1" w:rsidRPr="002D68C0">
        <w:rPr>
          <w:rFonts w:ascii="Times New Roman" w:hAnsi="Times New Roman"/>
          <w:bCs/>
        </w:rPr>
        <w:t>odložení zahájení plnění závazku nebo přerušení plnění závazku bude s absolventem uzavřen dodatek k veřejnoprávní smlouvě.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863E19" w:rsidRDefault="00863E19" w:rsidP="00E7157F">
      <w:pPr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</w:p>
    <w:p w:rsidR="00AA2547" w:rsidRPr="002D68C0" w:rsidRDefault="00AA2547" w:rsidP="00E7157F">
      <w:pPr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Čl</w:t>
      </w:r>
      <w:r w:rsidR="000E7C0C" w:rsidRPr="002D68C0">
        <w:rPr>
          <w:rFonts w:ascii="Times New Roman" w:hAnsi="Times New Roman"/>
          <w:b/>
          <w:bCs/>
        </w:rPr>
        <w:t>.</w:t>
      </w:r>
      <w:r w:rsidRPr="002D68C0">
        <w:rPr>
          <w:rFonts w:ascii="Times New Roman" w:hAnsi="Times New Roman"/>
          <w:b/>
          <w:bCs/>
        </w:rPr>
        <w:t xml:space="preserve"> XV</w:t>
      </w:r>
      <w:r w:rsidR="00796C19" w:rsidRPr="002D68C0">
        <w:rPr>
          <w:rFonts w:ascii="Times New Roman" w:hAnsi="Times New Roman"/>
          <w:b/>
          <w:bCs/>
        </w:rPr>
        <w:t>I</w:t>
      </w:r>
      <w:r w:rsidRPr="002D68C0">
        <w:rPr>
          <w:rFonts w:ascii="Times New Roman" w:hAnsi="Times New Roman"/>
          <w:b/>
          <w:bCs/>
        </w:rPr>
        <w:t>I.</w:t>
      </w:r>
    </w:p>
    <w:p w:rsidR="00AA2547" w:rsidRPr="002D68C0" w:rsidRDefault="00AA2547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 xml:space="preserve">Zánik nároku na dotaci </w:t>
      </w:r>
    </w:p>
    <w:p w:rsidR="00AA2547" w:rsidRPr="002D68C0" w:rsidRDefault="00AA2547" w:rsidP="00E7157F">
      <w:pPr>
        <w:spacing w:after="0" w:line="240" w:lineRule="auto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Příjemci zaniká nárok na poskytnutí dotace v případě:</w:t>
      </w:r>
    </w:p>
    <w:p w:rsidR="00AA2547" w:rsidRPr="002D68C0" w:rsidRDefault="00AA2547" w:rsidP="002F563F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  <w:strike/>
        </w:rPr>
      </w:pPr>
      <w:r w:rsidRPr="002D68C0">
        <w:rPr>
          <w:rFonts w:ascii="Times New Roman" w:hAnsi="Times New Roman"/>
          <w:bCs/>
        </w:rPr>
        <w:t>přerušení studia na dobu delší než 1 rok,</w:t>
      </w:r>
    </w:p>
    <w:p w:rsidR="00AA2547" w:rsidRPr="002D68C0" w:rsidRDefault="00AA2547" w:rsidP="002F563F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změny studijního oboru nebo programu, </w:t>
      </w:r>
    </w:p>
    <w:p w:rsidR="00AA2547" w:rsidRPr="002D68C0" w:rsidRDefault="00AA2547" w:rsidP="002F563F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ukončení studia před úspěšným absolvováním studia,</w:t>
      </w:r>
    </w:p>
    <w:p w:rsidR="00AA2547" w:rsidRPr="002D68C0" w:rsidRDefault="00AA2547" w:rsidP="002F563F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zjištění, že dotace byla získána uvedením nepravdivých údajů nebo podvodným jednáním,</w:t>
      </w:r>
    </w:p>
    <w:p w:rsidR="00AA2547" w:rsidRPr="002D68C0" w:rsidRDefault="00AA2547" w:rsidP="00E7157F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ukončení smlouvy.</w:t>
      </w:r>
    </w:p>
    <w:p w:rsidR="001E329E" w:rsidRPr="002D68C0" w:rsidRDefault="001E329E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A2547" w:rsidRPr="002D68C0" w:rsidRDefault="00AA2547" w:rsidP="00E7157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Čl</w:t>
      </w:r>
      <w:r w:rsidR="000E7C0C" w:rsidRPr="002D68C0">
        <w:rPr>
          <w:rFonts w:ascii="Times New Roman" w:hAnsi="Times New Roman"/>
          <w:b/>
          <w:bCs/>
        </w:rPr>
        <w:t>.</w:t>
      </w:r>
      <w:r w:rsidRPr="002D68C0">
        <w:rPr>
          <w:rFonts w:ascii="Times New Roman" w:hAnsi="Times New Roman"/>
          <w:b/>
          <w:bCs/>
        </w:rPr>
        <w:t xml:space="preserve"> XVI</w:t>
      </w:r>
      <w:r w:rsidR="00796C19" w:rsidRPr="002D68C0">
        <w:rPr>
          <w:rFonts w:ascii="Times New Roman" w:hAnsi="Times New Roman"/>
          <w:b/>
          <w:bCs/>
        </w:rPr>
        <w:t>I</w:t>
      </w:r>
      <w:r w:rsidRPr="002D68C0">
        <w:rPr>
          <w:rFonts w:ascii="Times New Roman" w:hAnsi="Times New Roman"/>
          <w:b/>
          <w:bCs/>
        </w:rPr>
        <w:t>I.</w:t>
      </w:r>
    </w:p>
    <w:p w:rsidR="00AA2547" w:rsidRPr="002D68C0" w:rsidRDefault="00AA2547" w:rsidP="00E7157F">
      <w:pPr>
        <w:spacing w:after="0" w:line="240" w:lineRule="auto"/>
        <w:ind w:left="357" w:hanging="357"/>
        <w:jc w:val="center"/>
        <w:rPr>
          <w:rFonts w:ascii="Times New Roman" w:hAnsi="Times New Roman"/>
          <w:b/>
          <w:bCs/>
        </w:rPr>
      </w:pPr>
      <w:r w:rsidRPr="002D68C0">
        <w:rPr>
          <w:rFonts w:ascii="Times New Roman" w:hAnsi="Times New Roman"/>
          <w:b/>
          <w:bCs/>
        </w:rPr>
        <w:t>Vrácení poskytnuté dotace</w:t>
      </w:r>
    </w:p>
    <w:p w:rsidR="00F843B7" w:rsidRPr="002D68C0" w:rsidRDefault="00AA2547" w:rsidP="00E7157F">
      <w:pPr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V případě zániku nároku na poskytnutí dotace dle čl. XV</w:t>
      </w:r>
      <w:r w:rsidR="000F7C8E" w:rsidRPr="002D68C0">
        <w:rPr>
          <w:rFonts w:ascii="Times New Roman" w:hAnsi="Times New Roman"/>
          <w:bCs/>
        </w:rPr>
        <w:t>I</w:t>
      </w:r>
      <w:r w:rsidRPr="002D68C0">
        <w:rPr>
          <w:rFonts w:ascii="Times New Roman" w:hAnsi="Times New Roman"/>
          <w:bCs/>
        </w:rPr>
        <w:t xml:space="preserve">I. </w:t>
      </w:r>
      <w:r w:rsidR="000F7C8E" w:rsidRPr="002D68C0">
        <w:rPr>
          <w:rFonts w:ascii="Times New Roman" w:hAnsi="Times New Roman"/>
          <w:bCs/>
        </w:rPr>
        <w:t xml:space="preserve">tohoto programu, </w:t>
      </w:r>
      <w:r w:rsidRPr="002D68C0">
        <w:rPr>
          <w:rFonts w:ascii="Times New Roman" w:hAnsi="Times New Roman"/>
          <w:bCs/>
        </w:rPr>
        <w:t xml:space="preserve">je příjemce povinen vrátit dosud vyplacené dotace v celkové obdržené výši na účet poskytovatele dotace č. </w:t>
      </w:r>
      <w:r w:rsidRPr="002D68C0">
        <w:rPr>
          <w:rFonts w:ascii="Times New Roman" w:hAnsi="Times New Roman"/>
        </w:rPr>
        <w:t>27-5622800267/0100</w:t>
      </w:r>
      <w:r w:rsidRPr="002D68C0">
        <w:rPr>
          <w:rFonts w:ascii="Times New Roman" w:hAnsi="Times New Roman"/>
          <w:bCs/>
        </w:rPr>
        <w:t>,</w:t>
      </w:r>
      <w:r w:rsidR="00F843B7" w:rsidRPr="002D68C0">
        <w:rPr>
          <w:rFonts w:ascii="Times New Roman" w:hAnsi="Times New Roman"/>
          <w:bCs/>
        </w:rPr>
        <w:t xml:space="preserve"> </w:t>
      </w:r>
      <w:r w:rsidRPr="002D68C0">
        <w:rPr>
          <w:rFonts w:ascii="Times New Roman" w:hAnsi="Times New Roman"/>
          <w:bCs/>
        </w:rPr>
        <w:t>a</w:t>
      </w:r>
      <w:r w:rsidR="00F843B7" w:rsidRPr="002D68C0">
        <w:rPr>
          <w:rFonts w:ascii="Times New Roman" w:hAnsi="Times New Roman"/>
          <w:bCs/>
        </w:rPr>
        <w:t> </w:t>
      </w:r>
      <w:r w:rsidRPr="002D68C0">
        <w:rPr>
          <w:rFonts w:ascii="Times New Roman" w:hAnsi="Times New Roman"/>
          <w:bCs/>
        </w:rPr>
        <w:t>to nejpozději do 6 měsíců ode dne, kdy došlo k zániku nároku na poskytnutí dotace.</w:t>
      </w:r>
    </w:p>
    <w:p w:rsidR="00AA2547" w:rsidRPr="002D68C0" w:rsidRDefault="00AA254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843B7" w:rsidRPr="002D68C0" w:rsidRDefault="00AA2547" w:rsidP="00E7157F">
      <w:pPr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V případě, že absolvent nesplnil závazek dle čl. X</w:t>
      </w:r>
      <w:r w:rsidR="000F7C8E" w:rsidRPr="002D68C0">
        <w:rPr>
          <w:rFonts w:ascii="Times New Roman" w:hAnsi="Times New Roman"/>
          <w:bCs/>
        </w:rPr>
        <w:t>II</w:t>
      </w:r>
      <w:r w:rsidRPr="002D68C0">
        <w:rPr>
          <w:rFonts w:ascii="Times New Roman" w:hAnsi="Times New Roman"/>
          <w:bCs/>
        </w:rPr>
        <w:t>I. odst. 1</w:t>
      </w:r>
      <w:r w:rsidR="000F7C8E" w:rsidRPr="002D68C0">
        <w:rPr>
          <w:rFonts w:ascii="Times New Roman" w:hAnsi="Times New Roman"/>
          <w:bCs/>
        </w:rPr>
        <w:t xml:space="preserve"> tohoto programu</w:t>
      </w:r>
      <w:r w:rsidRPr="002D68C0">
        <w:rPr>
          <w:rFonts w:ascii="Times New Roman" w:hAnsi="Times New Roman"/>
          <w:bCs/>
        </w:rPr>
        <w:t xml:space="preserve"> (tzn.</w:t>
      </w:r>
      <w:r w:rsidR="00F24E7B" w:rsidRPr="002D68C0">
        <w:rPr>
          <w:rFonts w:ascii="Times New Roman" w:hAnsi="Times New Roman"/>
          <w:bCs/>
        </w:rPr>
        <w:t>,</w:t>
      </w:r>
      <w:r w:rsidRPr="002D68C0">
        <w:rPr>
          <w:rFonts w:ascii="Times New Roman" w:hAnsi="Times New Roman"/>
          <w:bCs/>
        </w:rPr>
        <w:t xml:space="preserve"> že závazek nezačal vůbec plnit), je povinen vrátit vyplacenou dotaci v plné výši na účet poskytovatele dotace</w:t>
      </w:r>
      <w:r w:rsidR="00F843B7" w:rsidRPr="002D68C0">
        <w:rPr>
          <w:rFonts w:ascii="Times New Roman" w:hAnsi="Times New Roman"/>
          <w:bCs/>
        </w:rPr>
        <w:t xml:space="preserve"> </w:t>
      </w:r>
      <w:r w:rsidRPr="002D68C0">
        <w:rPr>
          <w:rFonts w:ascii="Times New Roman" w:hAnsi="Times New Roman"/>
          <w:bCs/>
        </w:rPr>
        <w:t xml:space="preserve">č. </w:t>
      </w:r>
      <w:r w:rsidRPr="002D68C0">
        <w:rPr>
          <w:rFonts w:ascii="Times New Roman" w:hAnsi="Times New Roman"/>
        </w:rPr>
        <w:t>27-5622800267/0100</w:t>
      </w:r>
      <w:r w:rsidRPr="002D68C0">
        <w:rPr>
          <w:rFonts w:ascii="Times New Roman" w:hAnsi="Times New Roman"/>
          <w:bCs/>
        </w:rPr>
        <w:t xml:space="preserve">, a to nejpozději do </w:t>
      </w:r>
      <w:r w:rsidR="007F75DD" w:rsidRPr="002D68C0">
        <w:rPr>
          <w:rFonts w:ascii="Times New Roman" w:hAnsi="Times New Roman"/>
          <w:bCs/>
        </w:rPr>
        <w:t>4</w:t>
      </w:r>
      <w:r w:rsidRPr="002D68C0">
        <w:rPr>
          <w:rFonts w:ascii="Times New Roman" w:hAnsi="Times New Roman"/>
          <w:bCs/>
        </w:rPr>
        <w:t xml:space="preserve"> </w:t>
      </w:r>
      <w:r w:rsidR="007F75DD" w:rsidRPr="002D68C0">
        <w:rPr>
          <w:rFonts w:ascii="Times New Roman" w:hAnsi="Times New Roman"/>
          <w:bCs/>
        </w:rPr>
        <w:t>let</w:t>
      </w:r>
      <w:r w:rsidRPr="002D68C0">
        <w:rPr>
          <w:rFonts w:ascii="Times New Roman" w:hAnsi="Times New Roman"/>
          <w:bCs/>
        </w:rPr>
        <w:t xml:space="preserve"> od data úspěšného ukončení studia, případně nejpozději do 6 měsíců ode dne uplynutí doby odložení zahájení plnění závazku.</w:t>
      </w:r>
    </w:p>
    <w:p w:rsidR="00AA2547" w:rsidRPr="002D68C0" w:rsidRDefault="00AA254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F2395" w:rsidRPr="002D68C0" w:rsidRDefault="00AA2547" w:rsidP="00E7157F">
      <w:pPr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V případě, že absolvent splnil závazek dle čl</w:t>
      </w:r>
      <w:r w:rsidR="000F7C8E" w:rsidRPr="002D68C0">
        <w:rPr>
          <w:rFonts w:ascii="Times New Roman" w:hAnsi="Times New Roman"/>
          <w:bCs/>
        </w:rPr>
        <w:t>. XIII. odst. 1</w:t>
      </w:r>
      <w:r w:rsidR="00E95F76" w:rsidRPr="002D68C0">
        <w:rPr>
          <w:rFonts w:ascii="Times New Roman" w:hAnsi="Times New Roman"/>
          <w:bCs/>
        </w:rPr>
        <w:t xml:space="preserve"> </w:t>
      </w:r>
      <w:r w:rsidR="000F7C8E" w:rsidRPr="002D68C0">
        <w:rPr>
          <w:rFonts w:ascii="Times New Roman" w:hAnsi="Times New Roman"/>
          <w:bCs/>
        </w:rPr>
        <w:t xml:space="preserve">tohoto programu </w:t>
      </w:r>
      <w:r w:rsidRPr="002D68C0">
        <w:rPr>
          <w:rFonts w:ascii="Times New Roman" w:hAnsi="Times New Roman"/>
          <w:bCs/>
        </w:rPr>
        <w:t>jen z části, je povinen vrátit poměrnou část vyplacené dotace</w:t>
      </w:r>
      <w:r w:rsidR="00AF2395" w:rsidRPr="002D68C0">
        <w:rPr>
          <w:rFonts w:ascii="Times New Roman" w:hAnsi="Times New Roman"/>
          <w:bCs/>
        </w:rPr>
        <w:t>, která bude stanovena podle vzorce:</w:t>
      </w:r>
      <w:r w:rsidRPr="002D68C0">
        <w:rPr>
          <w:rFonts w:ascii="Times New Roman" w:hAnsi="Times New Roman"/>
          <w:bCs/>
        </w:rPr>
        <w:t xml:space="preserve"> </w:t>
      </w:r>
    </w:p>
    <w:p w:rsidR="00AF2395" w:rsidRPr="002D68C0" w:rsidRDefault="00AF2395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</w:p>
    <w:p w:rsidR="00AF2395" w:rsidRPr="002D68C0" w:rsidRDefault="00BA7690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c</w:t>
      </w:r>
      <w:r w:rsidR="00AF2395" w:rsidRPr="002D68C0">
        <w:rPr>
          <w:rFonts w:ascii="Times New Roman" w:hAnsi="Times New Roman"/>
          <w:bCs/>
        </w:rPr>
        <w:t>elková částka vyplacených stipendií</w:t>
      </w:r>
    </w:p>
    <w:p w:rsidR="00236416" w:rsidRPr="002D68C0" w:rsidRDefault="00236416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38BA9" wp14:editId="52C195D4">
                <wp:simplePos x="0" y="0"/>
                <wp:positionH relativeFrom="column">
                  <wp:posOffset>197485</wp:posOffset>
                </wp:positionH>
                <wp:positionV relativeFrom="paragraph">
                  <wp:posOffset>72390</wp:posOffset>
                </wp:positionV>
                <wp:extent cx="2819400" cy="0"/>
                <wp:effectExtent l="0" t="0" r="19050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9ACDE1" id="Přímá spojnice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5pt,5.7pt" to="237.5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" strokecolor="black [3213]">
                <v:stroke joinstyle="miter"/>
              </v:line>
            </w:pict>
          </mc:Fallback>
        </mc:AlternateContent>
      </w:r>
      <w:r w:rsidRPr="002D68C0">
        <w:rPr>
          <w:rFonts w:ascii="Times New Roman" w:hAnsi="Times New Roman"/>
          <w:bCs/>
        </w:rPr>
        <w:t xml:space="preserve">                                                                                   * počet měsíců, které nebyly celé odpracované </w:t>
      </w:r>
      <w:r w:rsidR="00BA7690" w:rsidRPr="002D68C0">
        <w:rPr>
          <w:rFonts w:ascii="Times New Roman" w:hAnsi="Times New Roman"/>
          <w:bCs/>
        </w:rPr>
        <w:t>c</w:t>
      </w:r>
      <w:r w:rsidRPr="002D68C0">
        <w:rPr>
          <w:rFonts w:ascii="Times New Roman" w:hAnsi="Times New Roman"/>
          <w:bCs/>
        </w:rPr>
        <w:t xml:space="preserve">elková povinná doba plnění závazku v měsících          </w:t>
      </w:r>
    </w:p>
    <w:p w:rsidR="00236416" w:rsidRPr="002D68C0" w:rsidRDefault="00236416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</w:p>
    <w:p w:rsidR="00236416" w:rsidRPr="002D68C0" w:rsidRDefault="00236416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Výsledek bude zaokrouhlen na celé Kč dle pravidel o zaokrouhlování.</w:t>
      </w:r>
    </w:p>
    <w:p w:rsidR="00236416" w:rsidRPr="002D68C0" w:rsidRDefault="00236416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</w:p>
    <w:p w:rsidR="00F843B7" w:rsidRPr="002D68C0" w:rsidRDefault="00AA2547" w:rsidP="00AF2395">
      <w:pPr>
        <w:spacing w:after="0" w:line="240" w:lineRule="auto"/>
        <w:ind w:left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 xml:space="preserve">V tomto případě se dotace vrací na účet poskytovatele dotace č. </w:t>
      </w:r>
      <w:r w:rsidRPr="002D68C0">
        <w:rPr>
          <w:rFonts w:ascii="Times New Roman" w:hAnsi="Times New Roman"/>
        </w:rPr>
        <w:t xml:space="preserve">27-5622800267/0100 </w:t>
      </w:r>
      <w:r w:rsidRPr="002D68C0">
        <w:rPr>
          <w:rFonts w:ascii="Times New Roman" w:hAnsi="Times New Roman"/>
          <w:bCs/>
        </w:rPr>
        <w:t>nejpozději do 6 měsíců ode dne, kdy nastala rozhodná skutečnost pro</w:t>
      </w:r>
      <w:r w:rsidR="00F843B7" w:rsidRPr="002D68C0">
        <w:rPr>
          <w:rFonts w:ascii="Times New Roman" w:hAnsi="Times New Roman"/>
          <w:bCs/>
        </w:rPr>
        <w:t> </w:t>
      </w:r>
      <w:r w:rsidRPr="002D68C0">
        <w:rPr>
          <w:rFonts w:ascii="Times New Roman" w:hAnsi="Times New Roman"/>
          <w:bCs/>
        </w:rPr>
        <w:t>nedokončení splnění závazku, případně do 6 měsíců ode dne ukončení přerušení plnění závazku.</w:t>
      </w:r>
    </w:p>
    <w:p w:rsidR="00AA2547" w:rsidRPr="002D68C0" w:rsidRDefault="00AA254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A2547" w:rsidRPr="002D68C0" w:rsidRDefault="00AA2547" w:rsidP="00E7157F">
      <w:pPr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V případě, že absolvent nesplnil závazek dle čl. XII</w:t>
      </w:r>
      <w:r w:rsidR="000F7C8E" w:rsidRPr="002D68C0">
        <w:rPr>
          <w:rFonts w:ascii="Times New Roman" w:hAnsi="Times New Roman"/>
          <w:bCs/>
        </w:rPr>
        <w:t>I</w:t>
      </w:r>
      <w:r w:rsidRPr="002D68C0">
        <w:rPr>
          <w:rFonts w:ascii="Times New Roman" w:hAnsi="Times New Roman"/>
          <w:bCs/>
        </w:rPr>
        <w:t xml:space="preserve">. odst. 3, je povinen vrátit vyplacenou dotaci v plné výši na účet poskytovatele dotace č. </w:t>
      </w:r>
      <w:r w:rsidRPr="002D68C0">
        <w:rPr>
          <w:rFonts w:ascii="Times New Roman" w:hAnsi="Times New Roman"/>
        </w:rPr>
        <w:t>27-5622800267/0100, a to nejpozději do 6 měsíců od</w:t>
      </w:r>
      <w:r w:rsidR="00F843B7" w:rsidRPr="002D68C0">
        <w:rPr>
          <w:rFonts w:ascii="Times New Roman" w:hAnsi="Times New Roman"/>
        </w:rPr>
        <w:t> </w:t>
      </w:r>
      <w:r w:rsidRPr="002D68C0">
        <w:rPr>
          <w:rFonts w:ascii="Times New Roman" w:hAnsi="Times New Roman"/>
        </w:rPr>
        <w:t>uplynutí lhůty uvedené v tomto ustanovení.</w:t>
      </w:r>
    </w:p>
    <w:p w:rsidR="00F843B7" w:rsidRPr="002D68C0" w:rsidRDefault="00F843B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843B7" w:rsidRPr="002D68C0" w:rsidRDefault="00AA2547" w:rsidP="00E7157F">
      <w:pPr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2D68C0">
        <w:rPr>
          <w:rFonts w:ascii="Times New Roman" w:hAnsi="Times New Roman"/>
          <w:bCs/>
        </w:rPr>
        <w:t>Z důvodu hodných zvláštního zřetele může v odůvodněných a řádně doložených případech rada kraje rozhodnout o prodloužení lhůty uvedené v odst. 1 až 5 tohoto článku.</w:t>
      </w:r>
    </w:p>
    <w:p w:rsidR="00AA2547" w:rsidRPr="002D68C0" w:rsidRDefault="00AA2547" w:rsidP="00E7157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B72D2C" w:rsidRPr="002D68C0" w:rsidRDefault="00B72D2C" w:rsidP="00E7157F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2D68C0">
        <w:rPr>
          <w:rFonts w:ascii="Times New Roman" w:eastAsia="Times New Roman" w:hAnsi="Times New Roman"/>
          <w:b/>
          <w:lang w:eastAsia="cs-CZ"/>
        </w:rPr>
        <w:t>Čl. XI</w:t>
      </w:r>
      <w:r w:rsidR="00796C19" w:rsidRPr="002D68C0">
        <w:rPr>
          <w:rFonts w:ascii="Times New Roman" w:eastAsia="Times New Roman" w:hAnsi="Times New Roman"/>
          <w:b/>
          <w:lang w:eastAsia="cs-CZ"/>
        </w:rPr>
        <w:t>X</w:t>
      </w:r>
      <w:r w:rsidRPr="002D68C0">
        <w:rPr>
          <w:rFonts w:ascii="Times New Roman" w:eastAsia="Times New Roman" w:hAnsi="Times New Roman"/>
          <w:b/>
          <w:lang w:eastAsia="cs-CZ"/>
        </w:rPr>
        <w:t>.</w:t>
      </w:r>
    </w:p>
    <w:p w:rsidR="00B72D2C" w:rsidRPr="002D68C0" w:rsidRDefault="00565815" w:rsidP="00E7157F">
      <w:pPr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2D68C0">
        <w:rPr>
          <w:rFonts w:ascii="Times New Roman" w:eastAsia="Times New Roman" w:hAnsi="Times New Roman"/>
          <w:b/>
          <w:lang w:eastAsia="cs-CZ"/>
        </w:rPr>
        <w:t>K</w:t>
      </w:r>
      <w:r w:rsidR="00B72D2C" w:rsidRPr="002D68C0">
        <w:rPr>
          <w:rFonts w:ascii="Times New Roman" w:eastAsia="Times New Roman" w:hAnsi="Times New Roman"/>
          <w:b/>
          <w:lang w:eastAsia="cs-CZ"/>
        </w:rPr>
        <w:t>ontrola poskytnut</w:t>
      </w:r>
      <w:r w:rsidRPr="002D68C0">
        <w:rPr>
          <w:rFonts w:ascii="Times New Roman" w:eastAsia="Times New Roman" w:hAnsi="Times New Roman"/>
          <w:b/>
          <w:lang w:eastAsia="cs-CZ"/>
        </w:rPr>
        <w:t>ých</w:t>
      </w:r>
      <w:r w:rsidR="00B72D2C" w:rsidRPr="002D68C0">
        <w:rPr>
          <w:rFonts w:ascii="Times New Roman" w:eastAsia="Times New Roman" w:hAnsi="Times New Roman"/>
          <w:b/>
          <w:lang w:eastAsia="cs-CZ"/>
        </w:rPr>
        <w:t xml:space="preserve"> </w:t>
      </w:r>
      <w:r w:rsidRPr="002D68C0">
        <w:rPr>
          <w:rFonts w:ascii="Times New Roman" w:eastAsia="Times New Roman" w:hAnsi="Times New Roman"/>
          <w:b/>
          <w:lang w:eastAsia="cs-CZ"/>
        </w:rPr>
        <w:t>finančních prostředků</w:t>
      </w:r>
    </w:p>
    <w:p w:rsidR="00B72D2C" w:rsidRPr="002D68C0" w:rsidRDefault="00025701" w:rsidP="00E7157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 xml:space="preserve">Kontrolu dle </w:t>
      </w:r>
      <w:r w:rsidR="00B72D2C" w:rsidRPr="002D68C0">
        <w:rPr>
          <w:rFonts w:ascii="Times New Roman" w:eastAsia="Times New Roman" w:hAnsi="Times New Roman"/>
          <w:lang w:eastAsia="cs-CZ"/>
        </w:rPr>
        <w:t>zákona číslo 320/2001 Sb., o finanční kontrole ve veřejné správě a o změně některých zákonů (zákon o finanční kontrole)</w:t>
      </w:r>
      <w:r w:rsidR="7949BBDE" w:rsidRPr="002D68C0">
        <w:rPr>
          <w:rFonts w:ascii="Times New Roman" w:eastAsia="Times New Roman" w:hAnsi="Times New Roman"/>
          <w:lang w:eastAsia="cs-CZ"/>
        </w:rPr>
        <w:t>,</w:t>
      </w:r>
      <w:r w:rsidR="00B72D2C" w:rsidRPr="002D68C0">
        <w:rPr>
          <w:rFonts w:ascii="Times New Roman" w:eastAsia="Times New Roman" w:hAnsi="Times New Roman"/>
          <w:lang w:eastAsia="cs-CZ"/>
        </w:rPr>
        <w:t xml:space="preserve"> ve znění pozdějších předpisů a zákona číslo 255/2012 Sb., o</w:t>
      </w:r>
      <w:r w:rsidR="00A17772" w:rsidRPr="002D68C0">
        <w:rPr>
          <w:rFonts w:ascii="Times New Roman" w:eastAsia="Times New Roman" w:hAnsi="Times New Roman"/>
          <w:lang w:eastAsia="cs-CZ"/>
        </w:rPr>
        <w:t> </w:t>
      </w:r>
      <w:r w:rsidR="00B72D2C" w:rsidRPr="002D68C0">
        <w:rPr>
          <w:rFonts w:ascii="Times New Roman" w:eastAsia="Times New Roman" w:hAnsi="Times New Roman"/>
          <w:lang w:eastAsia="cs-CZ"/>
        </w:rPr>
        <w:t>kontrole (kontrolní řád)</w:t>
      </w:r>
      <w:r w:rsidR="52B05DD7" w:rsidRPr="002D68C0">
        <w:rPr>
          <w:rFonts w:ascii="Times New Roman" w:eastAsia="Times New Roman" w:hAnsi="Times New Roman"/>
          <w:lang w:eastAsia="cs-CZ"/>
        </w:rPr>
        <w:t>,</w:t>
      </w:r>
      <w:r w:rsidR="00CE3A62" w:rsidRPr="002D68C0">
        <w:rPr>
          <w:rFonts w:ascii="Times New Roman" w:eastAsia="Times New Roman" w:hAnsi="Times New Roman"/>
          <w:lang w:eastAsia="cs-CZ"/>
        </w:rPr>
        <w:t xml:space="preserve"> </w:t>
      </w:r>
      <w:r w:rsidR="00B72D2C" w:rsidRPr="002D68C0">
        <w:rPr>
          <w:rFonts w:ascii="Times New Roman" w:eastAsia="Times New Roman" w:hAnsi="Times New Roman"/>
          <w:lang w:eastAsia="cs-CZ"/>
        </w:rPr>
        <w:t xml:space="preserve">ve znění pozdějších předpisů vykonávají </w:t>
      </w:r>
      <w:r w:rsidR="00EB5FDA" w:rsidRPr="002D68C0">
        <w:rPr>
          <w:rFonts w:ascii="Times New Roman" w:eastAsia="Times New Roman" w:hAnsi="Times New Roman"/>
          <w:lang w:eastAsia="cs-CZ"/>
        </w:rPr>
        <w:t xml:space="preserve">mj. </w:t>
      </w:r>
      <w:r w:rsidR="00B72D2C" w:rsidRPr="002D68C0">
        <w:rPr>
          <w:rFonts w:ascii="Times New Roman" w:eastAsia="Times New Roman" w:hAnsi="Times New Roman"/>
          <w:lang w:eastAsia="cs-CZ"/>
        </w:rPr>
        <w:t>pověření zaměstnanci a členové příslušných kontrolních orgánů kraje.</w:t>
      </w:r>
    </w:p>
    <w:p w:rsidR="00A17772" w:rsidRPr="002D68C0" w:rsidRDefault="00A17772" w:rsidP="00E7157F">
      <w:p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</w:p>
    <w:p w:rsidR="00B72D2C" w:rsidRPr="002D68C0" w:rsidRDefault="00B72D2C" w:rsidP="00E7157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cs-CZ"/>
        </w:rPr>
      </w:pPr>
      <w:r w:rsidRPr="002D68C0">
        <w:rPr>
          <w:rFonts w:ascii="Times New Roman" w:eastAsia="Times New Roman" w:hAnsi="Times New Roman"/>
          <w:lang w:eastAsia="cs-CZ"/>
        </w:rPr>
        <w:t xml:space="preserve">Příjemce je povinen v rámci výkonu kontrolní činnosti dle předchozího odstavce tohoto článku předložit pověřeným zaměstnancům a členům příslušných kontrolních orgánů kraje k nahlédnutí veškeré </w:t>
      </w:r>
      <w:r w:rsidR="006F5263" w:rsidRPr="002D68C0">
        <w:rPr>
          <w:rFonts w:ascii="Times New Roman" w:eastAsia="Times New Roman" w:hAnsi="Times New Roman"/>
          <w:lang w:eastAsia="cs-CZ"/>
        </w:rPr>
        <w:t>originální doklady</w:t>
      </w:r>
      <w:r w:rsidRPr="002D68C0">
        <w:rPr>
          <w:rFonts w:ascii="Times New Roman" w:eastAsia="Times New Roman" w:hAnsi="Times New Roman"/>
          <w:lang w:eastAsia="cs-CZ"/>
        </w:rPr>
        <w:t xml:space="preserve"> týkající se poskytnuté dotace.</w:t>
      </w:r>
    </w:p>
    <w:p w:rsidR="00A17772" w:rsidRPr="002D68C0" w:rsidRDefault="00A17772" w:rsidP="00E7157F">
      <w:pPr>
        <w:spacing w:after="0" w:line="240" w:lineRule="auto"/>
        <w:rPr>
          <w:rFonts w:ascii="Times New Roman" w:hAnsi="Times New Roman"/>
        </w:rPr>
      </w:pPr>
    </w:p>
    <w:p w:rsidR="00863E19" w:rsidRDefault="00863E19" w:rsidP="00E715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63E19" w:rsidRDefault="00863E19" w:rsidP="00E715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63E19" w:rsidRDefault="00863E19" w:rsidP="00E715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63E19" w:rsidRDefault="00863E19" w:rsidP="00E715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60751" w:rsidRPr="002D68C0" w:rsidRDefault="00660751" w:rsidP="00E7157F">
      <w:pPr>
        <w:spacing w:after="0" w:line="240" w:lineRule="auto"/>
        <w:jc w:val="center"/>
        <w:rPr>
          <w:rFonts w:ascii="Times New Roman" w:hAnsi="Times New Roman"/>
          <w:b/>
        </w:rPr>
      </w:pPr>
      <w:r w:rsidRPr="002D68C0">
        <w:rPr>
          <w:rFonts w:ascii="Times New Roman" w:hAnsi="Times New Roman"/>
          <w:b/>
        </w:rPr>
        <w:t>Čl. X</w:t>
      </w:r>
      <w:r w:rsidR="00D716AB" w:rsidRPr="002D68C0">
        <w:rPr>
          <w:rFonts w:ascii="Times New Roman" w:hAnsi="Times New Roman"/>
          <w:b/>
        </w:rPr>
        <w:t>X</w:t>
      </w:r>
      <w:r w:rsidRPr="002D68C0">
        <w:rPr>
          <w:rFonts w:ascii="Times New Roman" w:hAnsi="Times New Roman"/>
          <w:b/>
        </w:rPr>
        <w:t>.</w:t>
      </w:r>
    </w:p>
    <w:p w:rsidR="00660751" w:rsidRPr="002D68C0" w:rsidRDefault="00660751" w:rsidP="00E7157F">
      <w:pPr>
        <w:spacing w:after="0" w:line="240" w:lineRule="auto"/>
        <w:jc w:val="center"/>
        <w:rPr>
          <w:rFonts w:ascii="Times New Roman" w:hAnsi="Times New Roman"/>
          <w:b/>
        </w:rPr>
      </w:pPr>
      <w:r w:rsidRPr="002D68C0">
        <w:rPr>
          <w:rFonts w:ascii="Times New Roman" w:hAnsi="Times New Roman"/>
          <w:b/>
        </w:rPr>
        <w:t>Závěrečná a přechodná ustanovení</w:t>
      </w:r>
    </w:p>
    <w:p w:rsidR="00E26B24" w:rsidRPr="002D68C0" w:rsidRDefault="00E26B24" w:rsidP="00E715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60751" w:rsidRPr="002D68C0" w:rsidRDefault="00660751" w:rsidP="00E7157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Dotační program se přijímá pro období od 1. </w:t>
      </w:r>
      <w:r w:rsidR="00565815" w:rsidRPr="002D68C0">
        <w:rPr>
          <w:rFonts w:ascii="Times New Roman" w:hAnsi="Times New Roman"/>
        </w:rPr>
        <w:t>9</w:t>
      </w:r>
      <w:r w:rsidRPr="002D68C0">
        <w:rPr>
          <w:rFonts w:ascii="Times New Roman" w:hAnsi="Times New Roman"/>
        </w:rPr>
        <w:t>. 202</w:t>
      </w:r>
      <w:r w:rsidR="00236416" w:rsidRPr="002D68C0">
        <w:rPr>
          <w:rFonts w:ascii="Times New Roman" w:hAnsi="Times New Roman"/>
        </w:rPr>
        <w:t>3</w:t>
      </w:r>
      <w:r w:rsidRPr="002D68C0">
        <w:rPr>
          <w:rFonts w:ascii="Times New Roman" w:hAnsi="Times New Roman"/>
        </w:rPr>
        <w:t>.</w:t>
      </w:r>
    </w:p>
    <w:p w:rsidR="00A17772" w:rsidRPr="002D68C0" w:rsidRDefault="00A17772" w:rsidP="00E7157F">
      <w:pPr>
        <w:spacing w:after="0" w:line="240" w:lineRule="auto"/>
        <w:jc w:val="both"/>
        <w:rPr>
          <w:rFonts w:ascii="Times New Roman" w:hAnsi="Times New Roman"/>
        </w:rPr>
      </w:pPr>
    </w:p>
    <w:p w:rsidR="00660751" w:rsidRPr="002D68C0" w:rsidRDefault="00660751" w:rsidP="00E7157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Dotační program byl schválen usnesením zastupitelstva kraje</w:t>
      </w:r>
      <w:r w:rsidR="00DF78CD" w:rsidRPr="002D68C0">
        <w:rPr>
          <w:rFonts w:ascii="Times New Roman" w:hAnsi="Times New Roman"/>
        </w:rPr>
        <w:t xml:space="preserve"> číslo</w:t>
      </w:r>
      <w:r w:rsidRPr="002D68C0">
        <w:rPr>
          <w:rFonts w:ascii="Times New Roman" w:hAnsi="Times New Roman"/>
        </w:rPr>
        <w:t xml:space="preserve"> </w:t>
      </w:r>
      <w:r w:rsidR="00793125" w:rsidRPr="002D68C0">
        <w:rPr>
          <w:rFonts w:ascii="Times New Roman" w:hAnsi="Times New Roman"/>
        </w:rPr>
        <w:t xml:space="preserve">ZK </w:t>
      </w:r>
      <w:r w:rsidR="008F6C58">
        <w:rPr>
          <w:rFonts w:ascii="Times New Roman" w:hAnsi="Times New Roman"/>
        </w:rPr>
        <w:t>380</w:t>
      </w:r>
      <w:r w:rsidR="00793125" w:rsidRPr="002D68C0">
        <w:rPr>
          <w:rFonts w:ascii="Times New Roman" w:hAnsi="Times New Roman"/>
        </w:rPr>
        <w:t>/</w:t>
      </w:r>
      <w:r w:rsidR="008F6C58">
        <w:rPr>
          <w:rFonts w:ascii="Times New Roman" w:hAnsi="Times New Roman"/>
        </w:rPr>
        <w:t>09</w:t>
      </w:r>
      <w:r w:rsidR="00793125" w:rsidRPr="002D68C0">
        <w:rPr>
          <w:rFonts w:ascii="Times New Roman" w:hAnsi="Times New Roman"/>
        </w:rPr>
        <w:t>/22</w:t>
      </w:r>
      <w:r w:rsidRPr="002D68C0">
        <w:rPr>
          <w:rFonts w:ascii="Times New Roman" w:hAnsi="Times New Roman"/>
        </w:rPr>
        <w:t xml:space="preserve">, ze dne </w:t>
      </w:r>
      <w:r w:rsidR="008F6C58">
        <w:rPr>
          <w:rFonts w:ascii="Times New Roman" w:hAnsi="Times New Roman"/>
        </w:rPr>
        <w:t>12</w:t>
      </w:r>
      <w:r w:rsidR="00793125" w:rsidRPr="002D68C0">
        <w:rPr>
          <w:rFonts w:ascii="Times New Roman" w:hAnsi="Times New Roman"/>
        </w:rPr>
        <w:t xml:space="preserve">. </w:t>
      </w:r>
      <w:r w:rsidR="008F6C58">
        <w:rPr>
          <w:rFonts w:ascii="Times New Roman" w:hAnsi="Times New Roman"/>
        </w:rPr>
        <w:t>9</w:t>
      </w:r>
      <w:r w:rsidR="00793125" w:rsidRPr="002D68C0">
        <w:rPr>
          <w:rFonts w:ascii="Times New Roman" w:hAnsi="Times New Roman"/>
        </w:rPr>
        <w:t>. 2022</w:t>
      </w:r>
      <w:r w:rsidRPr="002D68C0">
        <w:rPr>
          <w:rFonts w:ascii="Times New Roman" w:hAnsi="Times New Roman"/>
        </w:rPr>
        <w:t>.</w:t>
      </w:r>
    </w:p>
    <w:p w:rsidR="00977E46" w:rsidRPr="002D68C0" w:rsidRDefault="00977E46" w:rsidP="00977E4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9409AF" w:rsidRPr="002D68C0" w:rsidRDefault="00660751" w:rsidP="00977E4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Dotační program nabývá účinnosti dnem schválení.</w:t>
      </w:r>
    </w:p>
    <w:p w:rsidR="00977E46" w:rsidRPr="002D68C0" w:rsidRDefault="00977E46" w:rsidP="00977E4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4E7A42" w:rsidRPr="002D68C0" w:rsidRDefault="004E7A42" w:rsidP="00977E4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Na příjemce dotace, kteří obdrželi dotaci před vyhlášením tohoto dotačního programu</w:t>
      </w:r>
      <w:r w:rsidR="00977E46" w:rsidRPr="002D68C0">
        <w:rPr>
          <w:rFonts w:ascii="Times New Roman" w:hAnsi="Times New Roman"/>
        </w:rPr>
        <w:t xml:space="preserve"> a se kterými nebyl uzavřen dodatek </w:t>
      </w:r>
      <w:r w:rsidR="00862B21" w:rsidRPr="002D68C0">
        <w:rPr>
          <w:rFonts w:ascii="Times New Roman" w:hAnsi="Times New Roman"/>
        </w:rPr>
        <w:t>dle čl. IX. odst. 4</w:t>
      </w:r>
      <w:r w:rsidR="00977E46" w:rsidRPr="002D68C0">
        <w:rPr>
          <w:rFonts w:ascii="Times New Roman" w:hAnsi="Times New Roman"/>
        </w:rPr>
        <w:t xml:space="preserve">, </w:t>
      </w:r>
      <w:r w:rsidRPr="002D68C0">
        <w:rPr>
          <w:rFonts w:ascii="Times New Roman" w:hAnsi="Times New Roman"/>
        </w:rPr>
        <w:t>se vztahují práva a povinnosti, kter</w:t>
      </w:r>
      <w:r w:rsidR="00674DF4" w:rsidRPr="002D68C0">
        <w:rPr>
          <w:rFonts w:ascii="Times New Roman" w:hAnsi="Times New Roman"/>
        </w:rPr>
        <w:t>á</w:t>
      </w:r>
      <w:r w:rsidRPr="002D68C0">
        <w:rPr>
          <w:rFonts w:ascii="Times New Roman" w:hAnsi="Times New Roman"/>
        </w:rPr>
        <w:t xml:space="preserve"> vyplývají z dotačního programu </w:t>
      </w:r>
      <w:r w:rsidR="00786DA4" w:rsidRPr="002D68C0">
        <w:rPr>
          <w:rFonts w:ascii="Times New Roman" w:hAnsi="Times New Roman"/>
        </w:rPr>
        <w:t>účinného před vyhlášením tohoto dotačního programu.</w:t>
      </w:r>
    </w:p>
    <w:p w:rsidR="00977E46" w:rsidRPr="002D68C0" w:rsidRDefault="00977E46" w:rsidP="00977E4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E26B24" w:rsidRPr="002D68C0" w:rsidRDefault="00E26B24" w:rsidP="00977E4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 xml:space="preserve">Zastupitelstvo kraje usnesením číslo </w:t>
      </w:r>
      <w:r w:rsidR="008F6C58" w:rsidRPr="002D68C0">
        <w:rPr>
          <w:rFonts w:ascii="Times New Roman" w:hAnsi="Times New Roman"/>
        </w:rPr>
        <w:t xml:space="preserve">ZK </w:t>
      </w:r>
      <w:r w:rsidR="008F6C58">
        <w:rPr>
          <w:rFonts w:ascii="Times New Roman" w:hAnsi="Times New Roman"/>
        </w:rPr>
        <w:t>380</w:t>
      </w:r>
      <w:r w:rsidR="008F6C58" w:rsidRPr="002D68C0">
        <w:rPr>
          <w:rFonts w:ascii="Times New Roman" w:hAnsi="Times New Roman"/>
        </w:rPr>
        <w:t>/</w:t>
      </w:r>
      <w:r w:rsidR="008F6C58">
        <w:rPr>
          <w:rFonts w:ascii="Times New Roman" w:hAnsi="Times New Roman"/>
        </w:rPr>
        <w:t>09</w:t>
      </w:r>
      <w:r w:rsidR="008F6C58" w:rsidRPr="002D68C0">
        <w:rPr>
          <w:rFonts w:ascii="Times New Roman" w:hAnsi="Times New Roman"/>
        </w:rPr>
        <w:t xml:space="preserve">/22, ze dne </w:t>
      </w:r>
      <w:r w:rsidR="008F6C58">
        <w:rPr>
          <w:rFonts w:ascii="Times New Roman" w:hAnsi="Times New Roman"/>
        </w:rPr>
        <w:t>12</w:t>
      </w:r>
      <w:r w:rsidR="008F6C58" w:rsidRPr="002D68C0">
        <w:rPr>
          <w:rFonts w:ascii="Times New Roman" w:hAnsi="Times New Roman"/>
        </w:rPr>
        <w:t xml:space="preserve">. </w:t>
      </w:r>
      <w:r w:rsidR="008F6C58">
        <w:rPr>
          <w:rFonts w:ascii="Times New Roman" w:hAnsi="Times New Roman"/>
        </w:rPr>
        <w:t>9</w:t>
      </w:r>
      <w:r w:rsidR="008F6C58" w:rsidRPr="002D68C0">
        <w:rPr>
          <w:rFonts w:ascii="Times New Roman" w:hAnsi="Times New Roman"/>
        </w:rPr>
        <w:t>. 2022</w:t>
      </w:r>
      <w:r w:rsidRPr="002D68C0">
        <w:rPr>
          <w:rFonts w:ascii="Times New Roman" w:hAnsi="Times New Roman"/>
        </w:rPr>
        <w:t xml:space="preserve"> zmocňuje </w:t>
      </w:r>
      <w:r w:rsidR="00EF55C1" w:rsidRPr="002D68C0">
        <w:rPr>
          <w:rFonts w:ascii="Times New Roman" w:hAnsi="Times New Roman"/>
        </w:rPr>
        <w:t>radu</w:t>
      </w:r>
      <w:r w:rsidRPr="002D68C0">
        <w:rPr>
          <w:rFonts w:ascii="Times New Roman" w:hAnsi="Times New Roman"/>
        </w:rPr>
        <w:t xml:space="preserve"> kraje k případnému navýšení finančních prostředků dotačního programu v případě převisu požadovaných finančních prostředků ve způsobilých žádostech nad schválenou alokací dotačního programu.</w:t>
      </w:r>
    </w:p>
    <w:p w:rsidR="00D01A6E" w:rsidRPr="002D68C0" w:rsidRDefault="00D01A6E" w:rsidP="00E7157F">
      <w:pPr>
        <w:spacing w:after="0" w:line="240" w:lineRule="auto"/>
        <w:rPr>
          <w:rFonts w:ascii="Times New Roman" w:hAnsi="Times New Roman"/>
        </w:rPr>
      </w:pPr>
    </w:p>
    <w:p w:rsidR="00D01A6E" w:rsidRPr="002D68C0" w:rsidRDefault="00D01A6E" w:rsidP="00E7157F">
      <w:pPr>
        <w:spacing w:after="0" w:line="240" w:lineRule="auto"/>
        <w:rPr>
          <w:rFonts w:ascii="Times New Roman" w:hAnsi="Times New Roman"/>
        </w:rPr>
      </w:pPr>
    </w:p>
    <w:p w:rsidR="00D01A6E" w:rsidRPr="002D68C0" w:rsidRDefault="00D01A6E" w:rsidP="00E7157F">
      <w:pPr>
        <w:spacing w:after="0" w:line="240" w:lineRule="auto"/>
        <w:rPr>
          <w:rFonts w:ascii="Times New Roman" w:hAnsi="Times New Roman"/>
        </w:rPr>
      </w:pPr>
    </w:p>
    <w:p w:rsidR="00D01A6E" w:rsidRPr="002D68C0" w:rsidRDefault="00D01A6E" w:rsidP="00E7157F">
      <w:pPr>
        <w:spacing w:after="0" w:line="240" w:lineRule="auto"/>
        <w:rPr>
          <w:rFonts w:ascii="Times New Roman" w:hAnsi="Times New Roman"/>
        </w:rPr>
      </w:pPr>
    </w:p>
    <w:p w:rsidR="003644C1" w:rsidRPr="002D68C0" w:rsidRDefault="003644C1" w:rsidP="00E7157F">
      <w:pPr>
        <w:spacing w:after="0" w:line="240" w:lineRule="auto"/>
        <w:rPr>
          <w:rFonts w:ascii="Times New Roman" w:hAnsi="Times New Roman"/>
          <w:b/>
        </w:rPr>
      </w:pPr>
      <w:r w:rsidRPr="002D68C0">
        <w:rPr>
          <w:rFonts w:ascii="Times New Roman" w:hAnsi="Times New Roman"/>
          <w:b/>
        </w:rPr>
        <w:t>Přílohy:</w:t>
      </w:r>
    </w:p>
    <w:p w:rsidR="00CB1808" w:rsidRPr="002D68C0" w:rsidRDefault="00CB1808" w:rsidP="00E7157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Vzor žádosti o dotaci</w:t>
      </w:r>
    </w:p>
    <w:p w:rsidR="00565815" w:rsidRPr="002D68C0" w:rsidRDefault="00565815" w:rsidP="002F563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Vzor veřejnoprávní smlouvy o poskytnutí dotace z rozpočtu Karlovarského kraje</w:t>
      </w:r>
    </w:p>
    <w:p w:rsidR="00565815" w:rsidRPr="002D68C0" w:rsidRDefault="00565815" w:rsidP="00E7157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Formulář dalších povinných údajů k</w:t>
      </w:r>
      <w:r w:rsidR="00E01C00" w:rsidRPr="002D68C0">
        <w:rPr>
          <w:rFonts w:ascii="Times New Roman" w:hAnsi="Times New Roman"/>
        </w:rPr>
        <w:t> </w:t>
      </w:r>
      <w:r w:rsidRPr="002D68C0">
        <w:rPr>
          <w:rFonts w:ascii="Times New Roman" w:hAnsi="Times New Roman"/>
        </w:rPr>
        <w:t>žádosti</w:t>
      </w:r>
    </w:p>
    <w:p w:rsidR="00E01C00" w:rsidRPr="002D68C0" w:rsidRDefault="00E01C00" w:rsidP="00E7157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2D68C0">
        <w:rPr>
          <w:rFonts w:ascii="Times New Roman" w:hAnsi="Times New Roman"/>
        </w:rPr>
        <w:t>Vzor</w:t>
      </w:r>
      <w:r w:rsidR="009B7A95" w:rsidRPr="002D68C0">
        <w:rPr>
          <w:rFonts w:ascii="Times New Roman" w:hAnsi="Times New Roman"/>
        </w:rPr>
        <w:t>y</w:t>
      </w:r>
      <w:r w:rsidRPr="002D68C0">
        <w:rPr>
          <w:rFonts w:ascii="Times New Roman" w:hAnsi="Times New Roman"/>
        </w:rPr>
        <w:t xml:space="preserve"> dodatku </w:t>
      </w:r>
      <w:r w:rsidR="009B7A95" w:rsidRPr="002D68C0">
        <w:rPr>
          <w:rFonts w:ascii="Times New Roman" w:hAnsi="Times New Roman"/>
        </w:rPr>
        <w:t>k veřejnoprávní smlouvě</w:t>
      </w:r>
      <w:r w:rsidRPr="002D68C0">
        <w:rPr>
          <w:rFonts w:ascii="Times New Roman" w:hAnsi="Times New Roman"/>
        </w:rPr>
        <w:t xml:space="preserve"> o poskytnutí dotace z rozpočtu Karlovarského kraje</w:t>
      </w:r>
    </w:p>
    <w:sectPr w:rsidR="00E01C00" w:rsidRPr="002D68C0" w:rsidSect="00552944">
      <w:head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38" w:rsidRDefault="00A66238" w:rsidP="00552944">
      <w:pPr>
        <w:spacing w:after="0" w:line="240" w:lineRule="auto"/>
      </w:pPr>
      <w:r>
        <w:separator/>
      </w:r>
    </w:p>
  </w:endnote>
  <w:endnote w:type="continuationSeparator" w:id="0">
    <w:p w:rsidR="00A66238" w:rsidRDefault="00A66238" w:rsidP="0055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75309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A3628" w:rsidRDefault="001A362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742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742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5489244B" w:rsidRDefault="5489244B" w:rsidP="54892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38" w:rsidRDefault="00A66238" w:rsidP="00552944">
      <w:pPr>
        <w:spacing w:after="0" w:line="240" w:lineRule="auto"/>
      </w:pPr>
      <w:r>
        <w:separator/>
      </w:r>
    </w:p>
  </w:footnote>
  <w:footnote w:type="continuationSeparator" w:id="0">
    <w:p w:rsidR="00A66238" w:rsidRDefault="00A66238" w:rsidP="00552944">
      <w:pPr>
        <w:spacing w:after="0" w:line="240" w:lineRule="auto"/>
      </w:pPr>
      <w:r>
        <w:continuationSeparator/>
      </w:r>
    </w:p>
  </w:footnote>
  <w:footnote w:id="1">
    <w:p w:rsidR="006602C9" w:rsidRPr="007371B1" w:rsidRDefault="006602C9" w:rsidP="6E3973BC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="6E3973BC" w:rsidRPr="007371B1">
        <w:rPr>
          <w:rFonts w:ascii="Times New Roman" w:hAnsi="Times New Roman"/>
        </w:rPr>
        <w:t xml:space="preserve"> § 10c odst. 2 písm. a) zákona č. 250/2000 Sb., o rozpočtových pravidlech územních rozpočtů, ve znění pozdějších předpisů</w:t>
      </w:r>
    </w:p>
  </w:footnote>
  <w:footnote w:id="2">
    <w:p w:rsidR="006602C9" w:rsidRPr="007371B1" w:rsidRDefault="006602C9" w:rsidP="007371B1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b) zákona č. 250/2000 Sb.</w:t>
      </w:r>
    </w:p>
  </w:footnote>
  <w:footnote w:id="3">
    <w:p w:rsidR="007371B1" w:rsidRPr="007371B1" w:rsidRDefault="007371B1" w:rsidP="007371B1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c) zákona č. 250/2000 Sb.</w:t>
      </w:r>
    </w:p>
  </w:footnote>
  <w:footnote w:id="4">
    <w:p w:rsidR="007371B1" w:rsidRPr="007371B1" w:rsidRDefault="007371B1" w:rsidP="007371B1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d) zákona č. 250/2000 Sb.</w:t>
      </w:r>
    </w:p>
  </w:footnote>
  <w:footnote w:id="5">
    <w:p w:rsidR="007371B1" w:rsidRPr="00D72F10" w:rsidRDefault="007371B1" w:rsidP="003B771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D72F10">
        <w:rPr>
          <w:rStyle w:val="Znakapoznpodarou"/>
          <w:rFonts w:ascii="Times New Roman" w:hAnsi="Times New Roman"/>
        </w:rPr>
        <w:footnoteRef/>
      </w:r>
      <w:r w:rsidRPr="00D72F10">
        <w:rPr>
          <w:rFonts w:ascii="Times New Roman" w:hAnsi="Times New Roman"/>
        </w:rPr>
        <w:t xml:space="preserve"> § 10c odst. 2 písm. e) zákona č. 250/2000 Sb.</w:t>
      </w:r>
    </w:p>
  </w:footnote>
  <w:footnote w:id="6">
    <w:p w:rsidR="007371B1" w:rsidRPr="00D72F10" w:rsidRDefault="007371B1" w:rsidP="003B771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D72F10">
        <w:rPr>
          <w:rStyle w:val="Znakapoznpodarou"/>
          <w:rFonts w:ascii="Times New Roman" w:hAnsi="Times New Roman"/>
        </w:rPr>
        <w:footnoteRef/>
      </w:r>
      <w:r w:rsidRPr="00D72F10">
        <w:rPr>
          <w:rFonts w:ascii="Times New Roman" w:hAnsi="Times New Roman"/>
        </w:rPr>
        <w:t xml:space="preserve"> § 10c odst. 2 písm. f) zákona č. 250/2000 Sb.</w:t>
      </w:r>
    </w:p>
  </w:footnote>
  <w:footnote w:id="7">
    <w:p w:rsidR="009C7084" w:rsidRPr="00D72F10" w:rsidRDefault="009C7084" w:rsidP="003B771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D72F10">
        <w:rPr>
          <w:rStyle w:val="Znakapoznpodarou"/>
          <w:rFonts w:ascii="Times New Roman" w:hAnsi="Times New Roman"/>
        </w:rPr>
        <w:footnoteRef/>
      </w:r>
      <w:r w:rsidR="6E3973BC" w:rsidRPr="00D72F10">
        <w:rPr>
          <w:rFonts w:ascii="Times New Roman" w:hAnsi="Times New Roman"/>
        </w:rPr>
        <w:t xml:space="preserve"> § 10a odst. 3 písm. h) zákona č. 250/2000 Sb., § 6 odst. 1 zákona č. 297/2016 Sb., o službách vytvářejících důvěru pro elektronické transakce, ve znění pozdějších předpisů</w:t>
      </w:r>
    </w:p>
  </w:footnote>
  <w:footnote w:id="8">
    <w:p w:rsidR="00D72F10" w:rsidRPr="00D72F10" w:rsidRDefault="00D72F10" w:rsidP="003B771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D72F10">
        <w:rPr>
          <w:rStyle w:val="Znakapoznpodarou"/>
          <w:rFonts w:ascii="Times New Roman" w:hAnsi="Times New Roman"/>
        </w:rPr>
        <w:footnoteRef/>
      </w:r>
      <w:r w:rsidRPr="00D72F10">
        <w:rPr>
          <w:rFonts w:ascii="Times New Roman" w:hAnsi="Times New Roman"/>
        </w:rPr>
        <w:t xml:space="preserve"> § 6 odst. 2 zákona č. 297/2016 Sb.</w:t>
      </w:r>
    </w:p>
  </w:footnote>
  <w:footnote w:id="9">
    <w:p w:rsidR="003B771F" w:rsidRDefault="003B771F" w:rsidP="003B771F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08001E">
        <w:rPr>
          <w:rFonts w:ascii="Times New Roman" w:hAnsi="Times New Roman"/>
        </w:rPr>
        <w:t>Nařízení Evropského parlamentu a Rady (EU) č. 910/2014 ze dne 23. července 2014 o elektronické identifikaci a službách vytvářejících důvěru pro elektronické transakce na vnitřním trhu a o zrušení směrnice 1999/93/ES</w:t>
      </w:r>
    </w:p>
  </w:footnote>
  <w:footnote w:id="10">
    <w:p w:rsidR="007371B1" w:rsidRPr="007371B1" w:rsidRDefault="007371B1" w:rsidP="007371B1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h) zákona č. 250/2000 Sb.</w:t>
      </w:r>
    </w:p>
  </w:footnote>
  <w:footnote w:id="11">
    <w:p w:rsidR="007371B1" w:rsidRPr="007371B1" w:rsidRDefault="007371B1" w:rsidP="007371B1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g) zákona č. 250/2000 Sb.</w:t>
      </w:r>
    </w:p>
  </w:footnote>
  <w:footnote w:id="12">
    <w:p w:rsidR="00294DA3" w:rsidRPr="007371B1" w:rsidRDefault="00294DA3" w:rsidP="00294DA3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i) zákona č. 250/2000 Sb.</w:t>
      </w:r>
    </w:p>
  </w:footnote>
  <w:footnote w:id="13">
    <w:p w:rsidR="007371B1" w:rsidRPr="007371B1" w:rsidRDefault="007371B1" w:rsidP="007371B1">
      <w:pPr>
        <w:pStyle w:val="Textpoznpodarou"/>
        <w:spacing w:after="0" w:line="240" w:lineRule="auto"/>
        <w:rPr>
          <w:rFonts w:ascii="Times New Roman" w:hAnsi="Times New Roman"/>
        </w:rPr>
      </w:pPr>
      <w:r w:rsidRPr="007371B1">
        <w:rPr>
          <w:rStyle w:val="Znakapoznpodarou"/>
          <w:rFonts w:ascii="Times New Roman" w:hAnsi="Times New Roman"/>
        </w:rPr>
        <w:footnoteRef/>
      </w:r>
      <w:r w:rsidRPr="007371B1">
        <w:rPr>
          <w:rFonts w:ascii="Times New Roman" w:hAnsi="Times New Roman"/>
        </w:rPr>
        <w:t xml:space="preserve"> § 10c odst. 2 písm. </w:t>
      </w:r>
      <w:r>
        <w:rPr>
          <w:rFonts w:ascii="Times New Roman" w:hAnsi="Times New Roman"/>
        </w:rPr>
        <w:t>j</w:t>
      </w:r>
      <w:r w:rsidRPr="007371B1">
        <w:rPr>
          <w:rFonts w:ascii="Times New Roman" w:hAnsi="Times New Roman"/>
        </w:rPr>
        <w:t>) zákona č. 250/2000 Sb.</w:t>
      </w:r>
    </w:p>
  </w:footnote>
  <w:footnote w:id="14">
    <w:p w:rsidR="00AA2547" w:rsidRPr="00E7157F" w:rsidRDefault="00AA2547" w:rsidP="00E7157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E7157F">
        <w:rPr>
          <w:rStyle w:val="Znakapoznpodarou"/>
          <w:rFonts w:ascii="Times New Roman" w:hAnsi="Times New Roman"/>
        </w:rPr>
        <w:footnoteRef/>
      </w:r>
      <w:r w:rsidRPr="00E7157F">
        <w:rPr>
          <w:rFonts w:ascii="Times New Roman" w:hAnsi="Times New Roman"/>
        </w:rPr>
        <w:t xml:space="preserve"> § 55 zákona č. 111/1998 Sb., o vysokých školách a o změně a doplnění dalších zákonů (zákon o vysokých školách), ve znění pozdějších předpisů</w:t>
      </w:r>
    </w:p>
  </w:footnote>
  <w:footnote w:id="15">
    <w:p w:rsidR="00AA2547" w:rsidRPr="00E7157F" w:rsidRDefault="00AA2547" w:rsidP="00E7157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E7157F">
        <w:rPr>
          <w:rStyle w:val="Znakapoznpodarou"/>
          <w:rFonts w:ascii="Times New Roman" w:hAnsi="Times New Roman"/>
        </w:rPr>
        <w:footnoteRef/>
      </w:r>
      <w:r w:rsidRPr="00E7157F">
        <w:rPr>
          <w:rFonts w:ascii="Times New Roman" w:hAnsi="Times New Roman"/>
        </w:rPr>
        <w:t xml:space="preserve"> zákon č. 262/2006 Sb., zákoník práce, ve znění pozdějších předpisů</w:t>
      </w:r>
    </w:p>
  </w:footnote>
  <w:footnote w:id="16">
    <w:p w:rsidR="00AA2547" w:rsidRPr="00E7157F" w:rsidRDefault="00AA2547" w:rsidP="00E7157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E7157F">
        <w:rPr>
          <w:rStyle w:val="Znakapoznpodarou"/>
          <w:rFonts w:ascii="Times New Roman" w:hAnsi="Times New Roman"/>
        </w:rPr>
        <w:footnoteRef/>
      </w:r>
      <w:r w:rsidRPr="00E7157F">
        <w:rPr>
          <w:rFonts w:ascii="Times New Roman" w:hAnsi="Times New Roman"/>
        </w:rPr>
        <w:t xml:space="preserve"> § 56 zákona č. 111/1998 Sb</w:t>
      </w:r>
      <w:r w:rsidR="00F843B7">
        <w:rPr>
          <w:rFonts w:ascii="Times New Roman" w:hAnsi="Times New Roman"/>
        </w:rPr>
        <w:t>.</w:t>
      </w:r>
    </w:p>
  </w:footnote>
  <w:footnote w:id="17">
    <w:p w:rsidR="00AA2547" w:rsidRPr="00E7157F" w:rsidRDefault="00AA2547" w:rsidP="00E7157F">
      <w:pPr>
        <w:pStyle w:val="Textpoznpodarou"/>
        <w:spacing w:after="0" w:line="240" w:lineRule="auto"/>
        <w:jc w:val="both"/>
        <w:rPr>
          <w:rFonts w:ascii="Times New Roman" w:hAnsi="Times New Roman"/>
        </w:rPr>
      </w:pPr>
      <w:r w:rsidRPr="00E7157F">
        <w:rPr>
          <w:rStyle w:val="Znakapoznpodarou"/>
          <w:rFonts w:ascii="Times New Roman" w:hAnsi="Times New Roman"/>
        </w:rPr>
        <w:footnoteRef/>
      </w:r>
      <w:r w:rsidRPr="00E7157F">
        <w:rPr>
          <w:rFonts w:ascii="Times New Roman" w:hAnsi="Times New Roman"/>
        </w:rPr>
        <w:t xml:space="preserve"> § 54 zákona č. 111/1998 Sb</w:t>
      </w:r>
      <w:r w:rsidR="00F843B7">
        <w:rPr>
          <w:rFonts w:ascii="Times New Roman" w:hAnsi="Times New Roman"/>
        </w:rPr>
        <w:t>.</w:t>
      </w:r>
    </w:p>
    <w:p w:rsidR="00AA2547" w:rsidRDefault="00AA2547" w:rsidP="00AA254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489244B" w:rsidTr="5489244B">
      <w:tc>
        <w:tcPr>
          <w:tcW w:w="3020" w:type="dxa"/>
        </w:tcPr>
        <w:p w:rsidR="5489244B" w:rsidRDefault="5489244B" w:rsidP="5489244B">
          <w:pPr>
            <w:pStyle w:val="Zhlav"/>
            <w:ind w:left="-115"/>
          </w:pPr>
        </w:p>
      </w:tc>
      <w:tc>
        <w:tcPr>
          <w:tcW w:w="3020" w:type="dxa"/>
        </w:tcPr>
        <w:p w:rsidR="5489244B" w:rsidRDefault="5489244B" w:rsidP="5489244B">
          <w:pPr>
            <w:pStyle w:val="Zhlav"/>
            <w:jc w:val="center"/>
          </w:pPr>
        </w:p>
      </w:tc>
      <w:tc>
        <w:tcPr>
          <w:tcW w:w="3020" w:type="dxa"/>
        </w:tcPr>
        <w:p w:rsidR="5489244B" w:rsidRDefault="5489244B" w:rsidP="5489244B">
          <w:pPr>
            <w:pStyle w:val="Zhlav"/>
            <w:ind w:right="-115"/>
            <w:jc w:val="right"/>
          </w:pPr>
        </w:p>
      </w:tc>
    </w:tr>
  </w:tbl>
  <w:p w:rsidR="5489244B" w:rsidRDefault="5489244B" w:rsidP="54892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EC" w:rsidRPr="0057304C" w:rsidRDefault="00177D63" w:rsidP="00552944">
    <w:pPr>
      <w:pStyle w:val="Nadpis2"/>
      <w:ind w:left="1134"/>
      <w:jc w:val="left"/>
      <w:rPr>
        <w:cap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8B4E631" wp14:editId="7EEFD73D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1270" b="825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11EC" w:rsidRDefault="00177D63" w:rsidP="00552944">
                          <w:r w:rsidRPr="00A261B0"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39B9F67B" wp14:editId="2E319417">
                                <wp:extent cx="428625" cy="533400"/>
                                <wp:effectExtent l="0" t="0" r="0" b="0"/>
                                <wp:docPr id="3" name="Obrázek 3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3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4E63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5.25pt;margin-top:1.05pt;width:49.4pt;height:50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" o:allowincell="f" strokecolor="white">
              <v:textbox>
                <w:txbxContent>
                  <w:p w:rsidR="002811EC" w:rsidRDefault="00177D63" w:rsidP="00552944">
                    <w:r w:rsidRPr="00A261B0">
                      <w:rPr>
                        <w:noProof/>
                        <w:lang w:eastAsia="cs-CZ"/>
                      </w:rPr>
                      <w:drawing>
                        <wp:inline distT="0" distB="0" distL="0" distR="0" wp14:anchorId="39B9F67B" wp14:editId="2E319417">
                          <wp:extent cx="428625" cy="533400"/>
                          <wp:effectExtent l="0" t="0" r="0" b="0"/>
                          <wp:docPr id="3" name="Obrázek 3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3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862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811EC" w:rsidRPr="0057304C">
      <w:rPr>
        <w:caps/>
      </w:rPr>
      <w:t>KARLOVARSKÝ KRAJ</w:t>
    </w:r>
  </w:p>
  <w:p w:rsidR="002811EC" w:rsidRPr="0057304C" w:rsidRDefault="0040174F" w:rsidP="00552944">
    <w:pPr>
      <w:tabs>
        <w:tab w:val="left" w:pos="7545"/>
      </w:tabs>
      <w:ind w:left="1134"/>
      <w:rPr>
        <w:rFonts w:ascii="Arial Black" w:hAnsi="Arial Black"/>
        <w:caps/>
        <w:spacing w:val="-20"/>
        <w:position w:val="-6"/>
        <w:sz w:val="16"/>
      </w:rPr>
    </w:pPr>
    <w:r>
      <w:rPr>
        <w:rFonts w:ascii="Arial Black" w:hAnsi="Arial Black"/>
        <w:caps/>
        <w:spacing w:val="-20"/>
        <w:position w:val="-6"/>
      </w:rPr>
      <w:t>zastupitelstvo</w:t>
    </w:r>
    <w:r w:rsidR="002811EC">
      <w:rPr>
        <w:rFonts w:ascii="Arial Black" w:hAnsi="Arial Black"/>
        <w:caps/>
        <w:spacing w:val="-20"/>
        <w:position w:val="-6"/>
      </w:rPr>
      <w:t xml:space="preserve"> kraje</w:t>
    </w:r>
  </w:p>
  <w:p w:rsidR="002811EC" w:rsidRPr="00552944" w:rsidRDefault="00177D63" w:rsidP="00552944">
    <w:pPr>
      <w:pStyle w:val="Zhlav"/>
      <w:ind w:left="1134"/>
      <w:rPr>
        <w:caps/>
      </w:rPr>
    </w:pPr>
    <w:r>
      <w:rPr>
        <w:noProof/>
        <w:lang w:eastAsia="cs-CZ"/>
      </w:rPr>
      <mc:AlternateContent>
        <mc:Choice Requires="wps">
          <w:drawing>
            <wp:anchor distT="4294967293" distB="4294967293" distL="114300" distR="114300" simplePos="0" relativeHeight="251658240" behindDoc="0" locked="0" layoutInCell="0" allowOverlap="1" wp14:anchorId="52213F83" wp14:editId="608E6446">
              <wp:simplePos x="0" y="0"/>
              <wp:positionH relativeFrom="column">
                <wp:posOffset>698500</wp:posOffset>
              </wp:positionH>
              <wp:positionV relativeFrom="paragraph">
                <wp:posOffset>19049</wp:posOffset>
              </wp:positionV>
              <wp:extent cx="5165090" cy="0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8E04AB" id="Přímá spojnice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a4JwIAADU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F32"/>
    <w:multiLevelType w:val="hybridMultilevel"/>
    <w:tmpl w:val="2954CA6C"/>
    <w:lvl w:ilvl="0" w:tplc="876A8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5062"/>
    <w:multiLevelType w:val="hybridMultilevel"/>
    <w:tmpl w:val="4C5A66DC"/>
    <w:lvl w:ilvl="0" w:tplc="791CC0DA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37C5ECA"/>
    <w:multiLevelType w:val="hybridMultilevel"/>
    <w:tmpl w:val="7568B4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B57"/>
    <w:multiLevelType w:val="hybridMultilevel"/>
    <w:tmpl w:val="4E08FFB2"/>
    <w:lvl w:ilvl="0" w:tplc="B51C8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173FB"/>
    <w:multiLevelType w:val="hybridMultilevel"/>
    <w:tmpl w:val="DA4645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94EC1"/>
    <w:multiLevelType w:val="hybridMultilevel"/>
    <w:tmpl w:val="E3827B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AE449D"/>
    <w:multiLevelType w:val="hybridMultilevel"/>
    <w:tmpl w:val="EF10C5A2"/>
    <w:lvl w:ilvl="0" w:tplc="487086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07D59"/>
    <w:multiLevelType w:val="hybridMultilevel"/>
    <w:tmpl w:val="78C241C0"/>
    <w:lvl w:ilvl="0" w:tplc="C96E0AB4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667DA"/>
    <w:multiLevelType w:val="hybridMultilevel"/>
    <w:tmpl w:val="9BEE8C5E"/>
    <w:lvl w:ilvl="0" w:tplc="869C9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C354F"/>
    <w:multiLevelType w:val="hybridMultilevel"/>
    <w:tmpl w:val="5E7A0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42A31"/>
    <w:multiLevelType w:val="hybridMultilevel"/>
    <w:tmpl w:val="15D4C7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2E07D1"/>
    <w:multiLevelType w:val="hybridMultilevel"/>
    <w:tmpl w:val="7568B4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25780"/>
    <w:multiLevelType w:val="hybridMultilevel"/>
    <w:tmpl w:val="7568B4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C34BA"/>
    <w:multiLevelType w:val="hybridMultilevel"/>
    <w:tmpl w:val="ED601B2E"/>
    <w:lvl w:ilvl="0" w:tplc="011E3EE8">
      <w:numFmt w:val="bullet"/>
      <w:lvlText w:val="─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F816A10"/>
    <w:multiLevelType w:val="hybridMultilevel"/>
    <w:tmpl w:val="66A2AE00"/>
    <w:lvl w:ilvl="0" w:tplc="E00017CC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3F420A4"/>
    <w:multiLevelType w:val="hybridMultilevel"/>
    <w:tmpl w:val="8D1E4A7C"/>
    <w:lvl w:ilvl="0" w:tplc="FF0883E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535537D"/>
    <w:multiLevelType w:val="hybridMultilevel"/>
    <w:tmpl w:val="B8A89454"/>
    <w:lvl w:ilvl="0" w:tplc="D8A865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BE5C00"/>
    <w:multiLevelType w:val="hybridMultilevel"/>
    <w:tmpl w:val="D33E98CC"/>
    <w:lvl w:ilvl="0" w:tplc="34F030A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4F3EB5"/>
    <w:multiLevelType w:val="hybridMultilevel"/>
    <w:tmpl w:val="B74C91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F093D"/>
    <w:multiLevelType w:val="hybridMultilevel"/>
    <w:tmpl w:val="C11E3A10"/>
    <w:lvl w:ilvl="0" w:tplc="E2240FBA">
      <w:start w:val="1"/>
      <w:numFmt w:val="lowerLetter"/>
      <w:lvlText w:val="%1)"/>
      <w:lvlJc w:val="left"/>
      <w:pPr>
        <w:ind w:left="1146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33151B3"/>
    <w:multiLevelType w:val="hybridMultilevel"/>
    <w:tmpl w:val="F2E25008"/>
    <w:lvl w:ilvl="0" w:tplc="7F0C6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80430"/>
    <w:multiLevelType w:val="hybridMultilevel"/>
    <w:tmpl w:val="C4045588"/>
    <w:lvl w:ilvl="0" w:tplc="17129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F119C"/>
    <w:multiLevelType w:val="hybridMultilevel"/>
    <w:tmpl w:val="D9228B94"/>
    <w:lvl w:ilvl="0" w:tplc="59D49C5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C66718"/>
    <w:multiLevelType w:val="hybridMultilevel"/>
    <w:tmpl w:val="A57E6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47AB2"/>
    <w:multiLevelType w:val="hybridMultilevel"/>
    <w:tmpl w:val="BDCCDFC4"/>
    <w:lvl w:ilvl="0" w:tplc="2B967E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82461"/>
    <w:multiLevelType w:val="hybridMultilevel"/>
    <w:tmpl w:val="656A1ABE"/>
    <w:lvl w:ilvl="0" w:tplc="7076CD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64B7F"/>
    <w:multiLevelType w:val="hybridMultilevel"/>
    <w:tmpl w:val="36DAA6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32E22"/>
    <w:multiLevelType w:val="hybridMultilevel"/>
    <w:tmpl w:val="07B86058"/>
    <w:lvl w:ilvl="0" w:tplc="0D7A742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70EC5F03"/>
    <w:multiLevelType w:val="hybridMultilevel"/>
    <w:tmpl w:val="4C5A66DC"/>
    <w:lvl w:ilvl="0" w:tplc="791CC0DA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74053A98"/>
    <w:multiLevelType w:val="hybridMultilevel"/>
    <w:tmpl w:val="7F8244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967D6"/>
    <w:multiLevelType w:val="hybridMultilevel"/>
    <w:tmpl w:val="B734C31C"/>
    <w:lvl w:ilvl="0" w:tplc="09A666EC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C05BC"/>
    <w:multiLevelType w:val="hybridMultilevel"/>
    <w:tmpl w:val="3A9A886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9"/>
  </w:num>
  <w:num w:numId="3">
    <w:abstractNumId w:val="5"/>
  </w:num>
  <w:num w:numId="4">
    <w:abstractNumId w:val="22"/>
  </w:num>
  <w:num w:numId="5">
    <w:abstractNumId w:val="2"/>
  </w:num>
  <w:num w:numId="6">
    <w:abstractNumId w:val="18"/>
  </w:num>
  <w:num w:numId="7">
    <w:abstractNumId w:val="16"/>
  </w:num>
  <w:num w:numId="8">
    <w:abstractNumId w:val="10"/>
  </w:num>
  <w:num w:numId="9">
    <w:abstractNumId w:val="17"/>
  </w:num>
  <w:num w:numId="10">
    <w:abstractNumId w:val="11"/>
  </w:num>
  <w:num w:numId="11">
    <w:abstractNumId w:val="12"/>
  </w:num>
  <w:num w:numId="12">
    <w:abstractNumId w:val="1"/>
  </w:num>
  <w:num w:numId="13">
    <w:abstractNumId w:val="13"/>
  </w:num>
  <w:num w:numId="14">
    <w:abstractNumId w:val="24"/>
  </w:num>
  <w:num w:numId="15">
    <w:abstractNumId w:val="8"/>
  </w:num>
  <w:num w:numId="16">
    <w:abstractNumId w:val="14"/>
  </w:num>
  <w:num w:numId="17">
    <w:abstractNumId w:val="21"/>
  </w:num>
  <w:num w:numId="18">
    <w:abstractNumId w:val="7"/>
  </w:num>
  <w:num w:numId="19">
    <w:abstractNumId w:val="27"/>
  </w:num>
  <w:num w:numId="20">
    <w:abstractNumId w:val="23"/>
  </w:num>
  <w:num w:numId="21">
    <w:abstractNumId w:val="19"/>
  </w:num>
  <w:num w:numId="22">
    <w:abstractNumId w:val="20"/>
  </w:num>
  <w:num w:numId="23">
    <w:abstractNumId w:val="28"/>
  </w:num>
  <w:num w:numId="24">
    <w:abstractNumId w:val="6"/>
  </w:num>
  <w:num w:numId="25">
    <w:abstractNumId w:val="3"/>
  </w:num>
  <w:num w:numId="26">
    <w:abstractNumId w:val="31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0"/>
  </w:num>
  <w:num w:numId="30">
    <w:abstractNumId w:val="30"/>
  </w:num>
  <w:num w:numId="31">
    <w:abstractNumId w:val="26"/>
  </w:num>
  <w:num w:numId="32">
    <w:abstractNumId w:val="29"/>
  </w:num>
  <w:num w:numId="33">
    <w:abstractNumId w:val="4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5A5"/>
    <w:rsid w:val="00001CC5"/>
    <w:rsid w:val="00004DEB"/>
    <w:rsid w:val="00022548"/>
    <w:rsid w:val="00024EC6"/>
    <w:rsid w:val="00025701"/>
    <w:rsid w:val="00031497"/>
    <w:rsid w:val="00036731"/>
    <w:rsid w:val="00037D27"/>
    <w:rsid w:val="00052B48"/>
    <w:rsid w:val="0008001E"/>
    <w:rsid w:val="00085E0D"/>
    <w:rsid w:val="00086940"/>
    <w:rsid w:val="00094B9B"/>
    <w:rsid w:val="000951B2"/>
    <w:rsid w:val="000957C2"/>
    <w:rsid w:val="00095A85"/>
    <w:rsid w:val="000B32C2"/>
    <w:rsid w:val="000B650D"/>
    <w:rsid w:val="000C1CA6"/>
    <w:rsid w:val="000C534C"/>
    <w:rsid w:val="000D5DA1"/>
    <w:rsid w:val="000E10B1"/>
    <w:rsid w:val="000E7C0C"/>
    <w:rsid w:val="000F7C8E"/>
    <w:rsid w:val="001036D7"/>
    <w:rsid w:val="001168F7"/>
    <w:rsid w:val="0012274D"/>
    <w:rsid w:val="0014297F"/>
    <w:rsid w:val="00146189"/>
    <w:rsid w:val="0014774B"/>
    <w:rsid w:val="00150C2B"/>
    <w:rsid w:val="001532A7"/>
    <w:rsid w:val="001637EE"/>
    <w:rsid w:val="00164422"/>
    <w:rsid w:val="001657F4"/>
    <w:rsid w:val="00172624"/>
    <w:rsid w:val="0017747E"/>
    <w:rsid w:val="00177D63"/>
    <w:rsid w:val="0018179B"/>
    <w:rsid w:val="001954B8"/>
    <w:rsid w:val="001954DF"/>
    <w:rsid w:val="001A0571"/>
    <w:rsid w:val="001A3628"/>
    <w:rsid w:val="001B120D"/>
    <w:rsid w:val="001B6071"/>
    <w:rsid w:val="001C2606"/>
    <w:rsid w:val="001E1945"/>
    <w:rsid w:val="001E329E"/>
    <w:rsid w:val="001F2073"/>
    <w:rsid w:val="001F28FF"/>
    <w:rsid w:val="001F7C17"/>
    <w:rsid w:val="00211CDF"/>
    <w:rsid w:val="002154C9"/>
    <w:rsid w:val="00226BF9"/>
    <w:rsid w:val="00226EF2"/>
    <w:rsid w:val="0023330E"/>
    <w:rsid w:val="00236416"/>
    <w:rsid w:val="002468CD"/>
    <w:rsid w:val="00252BC0"/>
    <w:rsid w:val="00257B15"/>
    <w:rsid w:val="002704B6"/>
    <w:rsid w:val="0027767E"/>
    <w:rsid w:val="002811EC"/>
    <w:rsid w:val="00294DA3"/>
    <w:rsid w:val="002B1ADE"/>
    <w:rsid w:val="002B5953"/>
    <w:rsid w:val="002B6BDF"/>
    <w:rsid w:val="002B730D"/>
    <w:rsid w:val="002D0AE3"/>
    <w:rsid w:val="002D68C0"/>
    <w:rsid w:val="002F3C03"/>
    <w:rsid w:val="002F563F"/>
    <w:rsid w:val="00306F63"/>
    <w:rsid w:val="00307CC6"/>
    <w:rsid w:val="0031162D"/>
    <w:rsid w:val="003233AA"/>
    <w:rsid w:val="0033318C"/>
    <w:rsid w:val="00357FC4"/>
    <w:rsid w:val="003633DC"/>
    <w:rsid w:val="003644C1"/>
    <w:rsid w:val="00373C7B"/>
    <w:rsid w:val="0038511D"/>
    <w:rsid w:val="00385F9A"/>
    <w:rsid w:val="003A167E"/>
    <w:rsid w:val="003A5B38"/>
    <w:rsid w:val="003A6A04"/>
    <w:rsid w:val="003B1350"/>
    <w:rsid w:val="003B20D6"/>
    <w:rsid w:val="003B771F"/>
    <w:rsid w:val="003C06AF"/>
    <w:rsid w:val="003C6449"/>
    <w:rsid w:val="003D2827"/>
    <w:rsid w:val="003D3D80"/>
    <w:rsid w:val="003E2C92"/>
    <w:rsid w:val="003E3D4E"/>
    <w:rsid w:val="0040174F"/>
    <w:rsid w:val="00403E79"/>
    <w:rsid w:val="00406E7D"/>
    <w:rsid w:val="00432A9F"/>
    <w:rsid w:val="00442891"/>
    <w:rsid w:val="00442F76"/>
    <w:rsid w:val="004430BF"/>
    <w:rsid w:val="00454B82"/>
    <w:rsid w:val="0046166D"/>
    <w:rsid w:val="004738BB"/>
    <w:rsid w:val="0049105A"/>
    <w:rsid w:val="004931DD"/>
    <w:rsid w:val="004960D8"/>
    <w:rsid w:val="004A19A7"/>
    <w:rsid w:val="004A22D5"/>
    <w:rsid w:val="004A2C32"/>
    <w:rsid w:val="004B47E8"/>
    <w:rsid w:val="004C2576"/>
    <w:rsid w:val="004C6421"/>
    <w:rsid w:val="004C7B4B"/>
    <w:rsid w:val="004D62FD"/>
    <w:rsid w:val="004E7A42"/>
    <w:rsid w:val="004E7CB2"/>
    <w:rsid w:val="004F1C29"/>
    <w:rsid w:val="00514038"/>
    <w:rsid w:val="0051410A"/>
    <w:rsid w:val="00515C1A"/>
    <w:rsid w:val="0052137C"/>
    <w:rsid w:val="00524D0E"/>
    <w:rsid w:val="00525469"/>
    <w:rsid w:val="005313CB"/>
    <w:rsid w:val="00533B3D"/>
    <w:rsid w:val="005445E5"/>
    <w:rsid w:val="00544D1C"/>
    <w:rsid w:val="00544D38"/>
    <w:rsid w:val="00552944"/>
    <w:rsid w:val="00554694"/>
    <w:rsid w:val="00565815"/>
    <w:rsid w:val="00573CCC"/>
    <w:rsid w:val="00575B27"/>
    <w:rsid w:val="005859B0"/>
    <w:rsid w:val="005873F5"/>
    <w:rsid w:val="00590A54"/>
    <w:rsid w:val="00594983"/>
    <w:rsid w:val="005A2AF1"/>
    <w:rsid w:val="005A477C"/>
    <w:rsid w:val="005B19F3"/>
    <w:rsid w:val="005B430C"/>
    <w:rsid w:val="005B6C1A"/>
    <w:rsid w:val="005B7E5F"/>
    <w:rsid w:val="005C418E"/>
    <w:rsid w:val="005C7A9C"/>
    <w:rsid w:val="005D0936"/>
    <w:rsid w:val="005D59F6"/>
    <w:rsid w:val="005E5AE5"/>
    <w:rsid w:val="005F2214"/>
    <w:rsid w:val="005F360C"/>
    <w:rsid w:val="005F64FB"/>
    <w:rsid w:val="0060765C"/>
    <w:rsid w:val="00610324"/>
    <w:rsid w:val="00616EAF"/>
    <w:rsid w:val="00616F58"/>
    <w:rsid w:val="00620003"/>
    <w:rsid w:val="006264A9"/>
    <w:rsid w:val="00635A2F"/>
    <w:rsid w:val="00636813"/>
    <w:rsid w:val="006602C9"/>
    <w:rsid w:val="00660751"/>
    <w:rsid w:val="00660EDD"/>
    <w:rsid w:val="00674DF4"/>
    <w:rsid w:val="00675BB7"/>
    <w:rsid w:val="006807B3"/>
    <w:rsid w:val="006859B1"/>
    <w:rsid w:val="0068788A"/>
    <w:rsid w:val="006A12FD"/>
    <w:rsid w:val="006A1413"/>
    <w:rsid w:val="006A1798"/>
    <w:rsid w:val="006A1F5A"/>
    <w:rsid w:val="006A302D"/>
    <w:rsid w:val="006A3599"/>
    <w:rsid w:val="006B0BCA"/>
    <w:rsid w:val="006B6790"/>
    <w:rsid w:val="006B7835"/>
    <w:rsid w:val="006B7D36"/>
    <w:rsid w:val="006C2326"/>
    <w:rsid w:val="006C4DF8"/>
    <w:rsid w:val="006D15FA"/>
    <w:rsid w:val="006E77AB"/>
    <w:rsid w:val="006F5263"/>
    <w:rsid w:val="006F6E7A"/>
    <w:rsid w:val="00700173"/>
    <w:rsid w:val="007117DA"/>
    <w:rsid w:val="007156D4"/>
    <w:rsid w:val="0072180E"/>
    <w:rsid w:val="007328D2"/>
    <w:rsid w:val="00734E4E"/>
    <w:rsid w:val="007371B1"/>
    <w:rsid w:val="00742A0A"/>
    <w:rsid w:val="0075600D"/>
    <w:rsid w:val="00763ABD"/>
    <w:rsid w:val="0076620A"/>
    <w:rsid w:val="0077609E"/>
    <w:rsid w:val="007776D2"/>
    <w:rsid w:val="00786DA4"/>
    <w:rsid w:val="00793125"/>
    <w:rsid w:val="0079334A"/>
    <w:rsid w:val="00796C19"/>
    <w:rsid w:val="007A5B1F"/>
    <w:rsid w:val="007B4819"/>
    <w:rsid w:val="007C35D5"/>
    <w:rsid w:val="007D3CC1"/>
    <w:rsid w:val="007F75DD"/>
    <w:rsid w:val="008054A9"/>
    <w:rsid w:val="008061F7"/>
    <w:rsid w:val="0081433C"/>
    <w:rsid w:val="00830482"/>
    <w:rsid w:val="00853F88"/>
    <w:rsid w:val="00854F33"/>
    <w:rsid w:val="00862B21"/>
    <w:rsid w:val="008631BE"/>
    <w:rsid w:val="00863E19"/>
    <w:rsid w:val="00873464"/>
    <w:rsid w:val="0087434E"/>
    <w:rsid w:val="008A05A5"/>
    <w:rsid w:val="008B1C50"/>
    <w:rsid w:val="008B5200"/>
    <w:rsid w:val="008B700D"/>
    <w:rsid w:val="008C4DC3"/>
    <w:rsid w:val="008D3D7D"/>
    <w:rsid w:val="008E0066"/>
    <w:rsid w:val="008E0FA0"/>
    <w:rsid w:val="008E4BC5"/>
    <w:rsid w:val="008E5610"/>
    <w:rsid w:val="008F6C58"/>
    <w:rsid w:val="00900347"/>
    <w:rsid w:val="0091214C"/>
    <w:rsid w:val="00912286"/>
    <w:rsid w:val="00914C0E"/>
    <w:rsid w:val="00936DA3"/>
    <w:rsid w:val="009409AF"/>
    <w:rsid w:val="009457BE"/>
    <w:rsid w:val="00952D1C"/>
    <w:rsid w:val="00953DEA"/>
    <w:rsid w:val="009624EC"/>
    <w:rsid w:val="0096304F"/>
    <w:rsid w:val="00966CBF"/>
    <w:rsid w:val="00975654"/>
    <w:rsid w:val="00975825"/>
    <w:rsid w:val="00975DE3"/>
    <w:rsid w:val="00977E46"/>
    <w:rsid w:val="009812E9"/>
    <w:rsid w:val="0098183A"/>
    <w:rsid w:val="00984488"/>
    <w:rsid w:val="00987535"/>
    <w:rsid w:val="00996F1E"/>
    <w:rsid w:val="009A7AD7"/>
    <w:rsid w:val="009B22FE"/>
    <w:rsid w:val="009B504C"/>
    <w:rsid w:val="009B7A95"/>
    <w:rsid w:val="009C3E56"/>
    <w:rsid w:val="009C7084"/>
    <w:rsid w:val="009E0823"/>
    <w:rsid w:val="009F175A"/>
    <w:rsid w:val="009F3525"/>
    <w:rsid w:val="009F6B8B"/>
    <w:rsid w:val="00A00F0A"/>
    <w:rsid w:val="00A02FC4"/>
    <w:rsid w:val="00A0776F"/>
    <w:rsid w:val="00A17772"/>
    <w:rsid w:val="00A348CA"/>
    <w:rsid w:val="00A34FA3"/>
    <w:rsid w:val="00A40270"/>
    <w:rsid w:val="00A41E3F"/>
    <w:rsid w:val="00A518AD"/>
    <w:rsid w:val="00A528E7"/>
    <w:rsid w:val="00A53103"/>
    <w:rsid w:val="00A66238"/>
    <w:rsid w:val="00A83CC8"/>
    <w:rsid w:val="00A8461D"/>
    <w:rsid w:val="00A91135"/>
    <w:rsid w:val="00AA2547"/>
    <w:rsid w:val="00AA3E2E"/>
    <w:rsid w:val="00AB449D"/>
    <w:rsid w:val="00AB55F1"/>
    <w:rsid w:val="00AC5052"/>
    <w:rsid w:val="00AC5D1B"/>
    <w:rsid w:val="00AC5D52"/>
    <w:rsid w:val="00AC619E"/>
    <w:rsid w:val="00AD111B"/>
    <w:rsid w:val="00AD1F19"/>
    <w:rsid w:val="00AD3BA0"/>
    <w:rsid w:val="00AD59F0"/>
    <w:rsid w:val="00AF2395"/>
    <w:rsid w:val="00AF36B1"/>
    <w:rsid w:val="00B05073"/>
    <w:rsid w:val="00B1061E"/>
    <w:rsid w:val="00B12821"/>
    <w:rsid w:val="00B178F3"/>
    <w:rsid w:val="00B36DBC"/>
    <w:rsid w:val="00B412E0"/>
    <w:rsid w:val="00B44C2A"/>
    <w:rsid w:val="00B44E76"/>
    <w:rsid w:val="00B539A8"/>
    <w:rsid w:val="00B6431F"/>
    <w:rsid w:val="00B70F68"/>
    <w:rsid w:val="00B7233E"/>
    <w:rsid w:val="00B72D2C"/>
    <w:rsid w:val="00B74E9D"/>
    <w:rsid w:val="00B844C2"/>
    <w:rsid w:val="00B87CC0"/>
    <w:rsid w:val="00BA0405"/>
    <w:rsid w:val="00BA1479"/>
    <w:rsid w:val="00BA2D20"/>
    <w:rsid w:val="00BA7690"/>
    <w:rsid w:val="00BB1E82"/>
    <w:rsid w:val="00BB32DD"/>
    <w:rsid w:val="00BC00D6"/>
    <w:rsid w:val="00BC15B0"/>
    <w:rsid w:val="00BF31BF"/>
    <w:rsid w:val="00C151D3"/>
    <w:rsid w:val="00C32BC0"/>
    <w:rsid w:val="00C4210F"/>
    <w:rsid w:val="00C479D9"/>
    <w:rsid w:val="00C54E7D"/>
    <w:rsid w:val="00C617BF"/>
    <w:rsid w:val="00C646F9"/>
    <w:rsid w:val="00C674FC"/>
    <w:rsid w:val="00C859CC"/>
    <w:rsid w:val="00CA052E"/>
    <w:rsid w:val="00CB1808"/>
    <w:rsid w:val="00CB78C3"/>
    <w:rsid w:val="00CC385A"/>
    <w:rsid w:val="00CC478A"/>
    <w:rsid w:val="00CC63B6"/>
    <w:rsid w:val="00CC705D"/>
    <w:rsid w:val="00CD1174"/>
    <w:rsid w:val="00CD3AB9"/>
    <w:rsid w:val="00CE3A62"/>
    <w:rsid w:val="00CE7628"/>
    <w:rsid w:val="00CF4058"/>
    <w:rsid w:val="00D01A6E"/>
    <w:rsid w:val="00D15DF1"/>
    <w:rsid w:val="00D17F23"/>
    <w:rsid w:val="00D253A8"/>
    <w:rsid w:val="00D303E6"/>
    <w:rsid w:val="00D31D14"/>
    <w:rsid w:val="00D3386D"/>
    <w:rsid w:val="00D41920"/>
    <w:rsid w:val="00D472C8"/>
    <w:rsid w:val="00D51D75"/>
    <w:rsid w:val="00D64C6E"/>
    <w:rsid w:val="00D6610A"/>
    <w:rsid w:val="00D704B0"/>
    <w:rsid w:val="00D716AB"/>
    <w:rsid w:val="00D72F10"/>
    <w:rsid w:val="00D7592A"/>
    <w:rsid w:val="00D7607E"/>
    <w:rsid w:val="00D8761C"/>
    <w:rsid w:val="00DA26EC"/>
    <w:rsid w:val="00DA4CE9"/>
    <w:rsid w:val="00DA75B9"/>
    <w:rsid w:val="00DB48EB"/>
    <w:rsid w:val="00DB6517"/>
    <w:rsid w:val="00DC75E9"/>
    <w:rsid w:val="00DC78CA"/>
    <w:rsid w:val="00DD4958"/>
    <w:rsid w:val="00DE257C"/>
    <w:rsid w:val="00DE7219"/>
    <w:rsid w:val="00DF0A7F"/>
    <w:rsid w:val="00DF32DA"/>
    <w:rsid w:val="00DF4988"/>
    <w:rsid w:val="00DF715F"/>
    <w:rsid w:val="00DF78CD"/>
    <w:rsid w:val="00E01C00"/>
    <w:rsid w:val="00E050B3"/>
    <w:rsid w:val="00E05137"/>
    <w:rsid w:val="00E13B58"/>
    <w:rsid w:val="00E20D60"/>
    <w:rsid w:val="00E26B24"/>
    <w:rsid w:val="00E330D7"/>
    <w:rsid w:val="00E36271"/>
    <w:rsid w:val="00E40B30"/>
    <w:rsid w:val="00E4466C"/>
    <w:rsid w:val="00E502E4"/>
    <w:rsid w:val="00E55968"/>
    <w:rsid w:val="00E56B19"/>
    <w:rsid w:val="00E63A86"/>
    <w:rsid w:val="00E7157F"/>
    <w:rsid w:val="00E7454F"/>
    <w:rsid w:val="00E8091C"/>
    <w:rsid w:val="00E94CC0"/>
    <w:rsid w:val="00E95F76"/>
    <w:rsid w:val="00EA02A9"/>
    <w:rsid w:val="00EA50A3"/>
    <w:rsid w:val="00EB17D9"/>
    <w:rsid w:val="00EB5FDA"/>
    <w:rsid w:val="00EC1870"/>
    <w:rsid w:val="00EC564A"/>
    <w:rsid w:val="00EC7422"/>
    <w:rsid w:val="00ED221B"/>
    <w:rsid w:val="00ED69E1"/>
    <w:rsid w:val="00ED7F2C"/>
    <w:rsid w:val="00EF0360"/>
    <w:rsid w:val="00EF132E"/>
    <w:rsid w:val="00EF55C1"/>
    <w:rsid w:val="00EF71CC"/>
    <w:rsid w:val="00F002BF"/>
    <w:rsid w:val="00F00AEC"/>
    <w:rsid w:val="00F031AB"/>
    <w:rsid w:val="00F07865"/>
    <w:rsid w:val="00F13BED"/>
    <w:rsid w:val="00F15642"/>
    <w:rsid w:val="00F17B81"/>
    <w:rsid w:val="00F17E88"/>
    <w:rsid w:val="00F21FA0"/>
    <w:rsid w:val="00F24A49"/>
    <w:rsid w:val="00F24E7B"/>
    <w:rsid w:val="00F26C61"/>
    <w:rsid w:val="00F35282"/>
    <w:rsid w:val="00F40AC8"/>
    <w:rsid w:val="00F40C6D"/>
    <w:rsid w:val="00F5390F"/>
    <w:rsid w:val="00F54D66"/>
    <w:rsid w:val="00F64C79"/>
    <w:rsid w:val="00F656A7"/>
    <w:rsid w:val="00F665DE"/>
    <w:rsid w:val="00F843B7"/>
    <w:rsid w:val="00F8564A"/>
    <w:rsid w:val="00F86038"/>
    <w:rsid w:val="00F86A83"/>
    <w:rsid w:val="00F94B1D"/>
    <w:rsid w:val="00FA06A6"/>
    <w:rsid w:val="00FA097B"/>
    <w:rsid w:val="00FA45AD"/>
    <w:rsid w:val="00FA7F15"/>
    <w:rsid w:val="00FC13E7"/>
    <w:rsid w:val="00FD3DF8"/>
    <w:rsid w:val="00FD74C4"/>
    <w:rsid w:val="00FF788A"/>
    <w:rsid w:val="061FD11D"/>
    <w:rsid w:val="0752352D"/>
    <w:rsid w:val="0E3EBE95"/>
    <w:rsid w:val="0F8FB740"/>
    <w:rsid w:val="10165E53"/>
    <w:rsid w:val="16635B2D"/>
    <w:rsid w:val="16CCC77E"/>
    <w:rsid w:val="1F93B6E6"/>
    <w:rsid w:val="21C72D54"/>
    <w:rsid w:val="27499324"/>
    <w:rsid w:val="31438002"/>
    <w:rsid w:val="35240D59"/>
    <w:rsid w:val="3AA4D6AD"/>
    <w:rsid w:val="43B881EB"/>
    <w:rsid w:val="4626C623"/>
    <w:rsid w:val="46D730CC"/>
    <w:rsid w:val="4ABACE53"/>
    <w:rsid w:val="4E84E2A0"/>
    <w:rsid w:val="52B05DD7"/>
    <w:rsid w:val="5489244B"/>
    <w:rsid w:val="5E0FCA0F"/>
    <w:rsid w:val="638365A7"/>
    <w:rsid w:val="6E3973BC"/>
    <w:rsid w:val="71FC0D0C"/>
    <w:rsid w:val="736D9E09"/>
    <w:rsid w:val="76A53ECB"/>
    <w:rsid w:val="7949BBDE"/>
    <w:rsid w:val="7CDD6B33"/>
    <w:rsid w:val="7F00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B1A56"/>
  <w15:chartTrackingRefBased/>
  <w15:docId w15:val="{DE04C272-C2C0-4CD0-8A33-65856E9E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1B2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uiPriority w:val="99"/>
    <w:unhideWhenUsed/>
    <w:rsid w:val="00C617BF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BC00D6"/>
    <w:rPr>
      <w:color w:val="954F72"/>
      <w:u w:val="single"/>
    </w:rPr>
  </w:style>
  <w:style w:type="paragraph" w:customStyle="1" w:styleId="Default">
    <w:name w:val="Default"/>
    <w:rsid w:val="008734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306F63"/>
    <w:rPr>
      <w:sz w:val="22"/>
      <w:szCs w:val="22"/>
      <w:lang w:eastAsia="en-US"/>
    </w:rPr>
  </w:style>
  <w:style w:type="character" w:customStyle="1" w:styleId="Internetovodkaz">
    <w:name w:val="Internetový odkaz"/>
    <w:uiPriority w:val="99"/>
    <w:unhideWhenUsed/>
    <w:rsid w:val="00A91135"/>
    <w:rPr>
      <w:color w:val="0563C1"/>
      <w:u w:val="single"/>
    </w:rPr>
  </w:style>
  <w:style w:type="character" w:customStyle="1" w:styleId="FontStyle49">
    <w:name w:val="Font Style49"/>
    <w:uiPriority w:val="99"/>
    <w:qFormat/>
    <w:rsid w:val="00A91135"/>
    <w:rPr>
      <w:rFonts w:ascii="Cambria" w:hAnsi="Cambria"/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6602C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602C9"/>
    <w:rPr>
      <w:lang w:eastAsia="en-US"/>
    </w:rPr>
  </w:style>
  <w:style w:type="character" w:styleId="Znakapoznpodarou">
    <w:name w:val="footnote reference"/>
    <w:semiHidden/>
    <w:unhideWhenUsed/>
    <w:rsid w:val="006602C9"/>
    <w:rPr>
      <w:vertAlign w:val="superscript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">
    <w:name w:val="[Normal]"/>
    <w:rsid w:val="00524D0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3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rogramy.kr-karlovarsky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-karlovarsky.cz/dotace/Stranky/Prehled-dotace.asp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tace.kr-karlovarsky.cz/gordic/ginis/app/RAP05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programy.kr-karlovarsky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-karlovarsky.cz/dotace/Stranky/Prehled-dotace.asp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86FD238DE3E1409C69CC8ADD69FCF1" ma:contentTypeVersion="3" ma:contentTypeDescription="Vytvoří nový dokument" ma:contentTypeScope="" ma:versionID="453e599cc0bba62b02dbbe835cdbbd58">
  <xsd:schema xmlns:xsd="http://www.w3.org/2001/XMLSchema" xmlns:xs="http://www.w3.org/2001/XMLSchema" xmlns:p="http://schemas.microsoft.com/office/2006/metadata/properties" xmlns:ns1="http://schemas.microsoft.com/sharepoint/v3" xmlns:ns2="c9e48692-194e-417d-af40-42e3d4ef737b" targetNamespace="http://schemas.microsoft.com/office/2006/metadata/properties" ma:root="true" ma:fieldsID="722dd32ccc8a419b12c48374e1b582e4" ns1:_="" ns2:_="">
    <xsd:import namespace="http://schemas.microsoft.com/sharepoint/v3"/>
    <xsd:import namespace="c9e48692-194e-417d-af40-42e3d4ef737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  <xsd:element ref="ns1:RoutingEnabl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internalName="PublishingExpirationDate">
      <xsd:simpleType>
        <xsd:restriction base="dms:Unknown"/>
      </xsd:simpleType>
    </xsd:element>
    <xsd:element name="RoutingEnabled" ma:index="11" ma:displayName="Aktivní" ma:internalName="RoutingEnabl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48692-194e-417d-af40-42e3d4ef737b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0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SourceURL xmlns="c9e48692-194e-417d-af40-42e3d4ef737b" xsi:nil="true"/>
    <RoutingEnabled xmlns="http://schemas.microsoft.com/sharepoint/v3">false</RoutingEnabled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CD149-A7B6-49A3-B080-B67732023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e48692-194e-417d-af40-42e3d4ef73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8009F-F4D7-4C85-AEA4-2AEE22AF9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DEE62-C496-4E87-9302-618EB38DAD27}">
  <ds:schemaRefs>
    <ds:schemaRef ds:uri="http://schemas.microsoft.com/office/2006/metadata/properties"/>
    <ds:schemaRef ds:uri="http://schemas.microsoft.com/office/infopath/2007/PartnerControls"/>
    <ds:schemaRef ds:uri="c9e48692-194e-417d-af40-42e3d4ef737b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70CDBE5-D184-49C8-8FF6-B03379CC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3257</Words>
  <Characters>19223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2022</vt:lpstr>
    </vt:vector>
  </TitlesOfParts>
  <Company>Karlovarský kraj Krajský úřad</Company>
  <LinksUpToDate>false</LinksUpToDate>
  <CharactersWithSpaces>22436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2022</dc:title>
  <dc:subject/>
  <dc:creator>Kolařík Karel</dc:creator>
  <cp:keywords>Kol</cp:keywords>
  <cp:lastModifiedBy>Lauermannová Irena</cp:lastModifiedBy>
  <cp:revision>2</cp:revision>
  <cp:lastPrinted>2022-07-27T08:45:00Z</cp:lastPrinted>
  <dcterms:created xsi:type="dcterms:W3CDTF">2022-10-18T07:47:00Z</dcterms:created>
  <dcterms:modified xsi:type="dcterms:W3CDTF">2022-10-18T07:47:00Z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0x010100E086FD238DE3E1409C69CC8ADD69FCF1</vt:lpwstr>
  </property>
</Properties>
</file>